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92" w:rsidRPr="00473092" w:rsidRDefault="00473092" w:rsidP="0047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block-32081749"/>
    </w:p>
    <w:p w:rsidR="00473092" w:rsidRPr="00473092" w:rsidRDefault="00473092" w:rsidP="0047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‌Министерство образования и молодёжной политики Свердловской области‌‌</w:t>
      </w:r>
      <w:r w:rsidRPr="00473092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‌Управление образованием Асбестовского городского округа‌</w:t>
      </w:r>
      <w:r w:rsidRPr="00473092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МАОУ "СОШ № 21"</w:t>
      </w:r>
    </w:p>
    <w:p w:rsidR="002A5223" w:rsidRPr="002A5223" w:rsidRDefault="002A5223" w:rsidP="002A5223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22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A5223" w:rsidRPr="002A5223" w:rsidRDefault="002A5223" w:rsidP="002A5223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223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2A5223" w:rsidRPr="002A5223" w:rsidRDefault="002A5223" w:rsidP="002A5223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223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образования, </w:t>
      </w:r>
    </w:p>
    <w:p w:rsidR="002A5223" w:rsidRPr="002A5223" w:rsidRDefault="002A5223" w:rsidP="002A5223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2A5223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2A5223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2A5223" w:rsidRPr="002A5223" w:rsidRDefault="002A5223" w:rsidP="002A522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473092" w:rsidRPr="00473092" w:rsidRDefault="00473092" w:rsidP="002A52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73092" w:rsidRPr="00473092" w:rsidRDefault="00473092" w:rsidP="00473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color w:val="000000"/>
          <w:sz w:val="32"/>
          <w:szCs w:val="32"/>
        </w:rPr>
        <w:t>(ID 4227797)</w:t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учебного предмета «Труд (технология)»</w:t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5 </w:t>
      </w:r>
      <w:r w:rsidRPr="004730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 </w:t>
      </w:r>
      <w:r w:rsidRPr="00473092">
        <w:rPr>
          <w:rFonts w:ascii="Times New Roman" w:eastAsia="Times New Roman" w:hAnsi="Times New Roman" w:cs="Times New Roman"/>
          <w:color w:val="000000"/>
          <w:sz w:val="32"/>
          <w:szCs w:val="32"/>
        </w:rPr>
        <w:t>9 классов</w:t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309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7309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47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Асбестовский</w:t>
      </w:r>
      <w:proofErr w:type="spellEnd"/>
      <w:r w:rsidRPr="0047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городской округ‌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</w:p>
    <w:p w:rsidR="00473092" w:rsidRPr="00473092" w:rsidRDefault="00473092" w:rsidP="0047309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73092" w:rsidRPr="00473092" w:rsidRDefault="00473092" w:rsidP="00473092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217AF" w:rsidRDefault="00A217A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217AF" w:rsidRDefault="00A217A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D143D" w:rsidRPr="002920CD" w:rsidRDefault="004C23A1">
      <w:pPr>
        <w:spacing w:after="0"/>
        <w:ind w:left="120"/>
        <w:jc w:val="both"/>
      </w:pPr>
      <w:bookmarkStart w:id="1" w:name="_GoBack"/>
      <w:bookmarkEnd w:id="1"/>
      <w:r w:rsidRPr="002920C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D143D" w:rsidRPr="002920CD" w:rsidRDefault="005D143D">
      <w:pPr>
        <w:spacing w:after="0"/>
        <w:ind w:firstLine="600"/>
      </w:pPr>
    </w:p>
    <w:p w:rsidR="005D143D" w:rsidRPr="002920CD" w:rsidRDefault="005D143D">
      <w:pPr>
        <w:spacing w:after="0"/>
        <w:ind w:firstLine="600"/>
      </w:pPr>
      <w:bookmarkStart w:id="2" w:name="_Toc157707436"/>
      <w:bookmarkEnd w:id="2"/>
    </w:p>
    <w:p w:rsidR="005D143D" w:rsidRPr="002920CD" w:rsidRDefault="004C23A1">
      <w:pPr>
        <w:spacing w:after="0"/>
        <w:ind w:firstLine="600"/>
        <w:jc w:val="both"/>
      </w:pPr>
      <w:proofErr w:type="gramStart"/>
      <w:r w:rsidRPr="002920C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 и духовных ценностей.</w:t>
      </w:r>
    </w:p>
    <w:p w:rsidR="005D143D" w:rsidRPr="002920CD" w:rsidRDefault="004C23A1">
      <w:pPr>
        <w:spacing w:after="0" w:line="264" w:lineRule="auto"/>
        <w:ind w:firstLine="600"/>
        <w:jc w:val="both"/>
      </w:pPr>
      <w:proofErr w:type="gramStart"/>
      <w:r w:rsidRPr="002920C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D143D" w:rsidRPr="002920CD" w:rsidRDefault="004C23A1">
      <w:pPr>
        <w:spacing w:after="0"/>
        <w:ind w:firstLine="600"/>
        <w:jc w:val="both"/>
      </w:pPr>
      <w:proofErr w:type="gramStart"/>
      <w:r w:rsidRPr="002920C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920C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920CD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920CD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920CD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920CD">
        <w:rPr>
          <w:rFonts w:ascii="Times New Roman" w:hAnsi="Times New Roman"/>
          <w:color w:val="000000"/>
          <w:sz w:val="28"/>
        </w:rPr>
        <w:t>агро</w:t>
      </w:r>
      <w:proofErr w:type="spellEnd"/>
      <w:r w:rsidRPr="002920CD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Основной </w:t>
      </w:r>
      <w:r w:rsidRPr="002920CD">
        <w:rPr>
          <w:rFonts w:ascii="Times New Roman" w:hAnsi="Times New Roman"/>
          <w:b/>
          <w:color w:val="000000"/>
          <w:sz w:val="28"/>
        </w:rPr>
        <w:t>целью</w:t>
      </w:r>
      <w:r w:rsidRPr="002920CD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2920CD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2920CD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2920CD">
        <w:rPr>
          <w:rFonts w:ascii="Times New Roman" w:hAnsi="Times New Roman"/>
          <w:color w:val="000000"/>
          <w:sz w:val="28"/>
        </w:rPr>
        <w:t>: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D143D" w:rsidRPr="002920CD" w:rsidRDefault="004C23A1">
      <w:pPr>
        <w:spacing w:after="0" w:line="48" w:lineRule="auto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 </w:t>
      </w:r>
    </w:p>
    <w:p w:rsidR="005D143D" w:rsidRPr="002920CD" w:rsidRDefault="004C23A1">
      <w:pPr>
        <w:spacing w:after="0"/>
        <w:ind w:firstLine="600"/>
        <w:jc w:val="both"/>
      </w:pPr>
      <w:proofErr w:type="gramStart"/>
      <w:r w:rsidRPr="002920CD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920CD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2920CD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920CD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920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D143D" w:rsidRPr="002920CD" w:rsidRDefault="004C23A1">
      <w:pPr>
        <w:spacing w:after="0"/>
        <w:ind w:firstLine="600"/>
        <w:jc w:val="both"/>
      </w:pPr>
      <w:proofErr w:type="gramStart"/>
      <w:r w:rsidRPr="002920CD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D143D" w:rsidRPr="002920CD" w:rsidRDefault="004C23A1">
      <w:pPr>
        <w:spacing w:after="0"/>
        <w:ind w:firstLine="600"/>
        <w:jc w:val="both"/>
      </w:pPr>
      <w:proofErr w:type="gramStart"/>
      <w:r w:rsidRPr="002920CD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920CD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920CD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920CD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920CD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920CD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920CD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D143D" w:rsidRPr="002920CD" w:rsidRDefault="004C23A1">
      <w:pPr>
        <w:spacing w:after="0" w:line="264" w:lineRule="auto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D143D" w:rsidRPr="002920CD" w:rsidRDefault="005D143D">
      <w:pPr>
        <w:spacing w:after="0" w:line="72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D143D" w:rsidRPr="002920CD" w:rsidRDefault="005D143D">
      <w:pPr>
        <w:spacing w:after="0" w:line="120" w:lineRule="auto"/>
        <w:ind w:left="120"/>
      </w:pP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2920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920C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920CD">
        <w:rPr>
          <w:rFonts w:ascii="Times New Roman" w:hAnsi="Times New Roman"/>
          <w:color w:val="000000"/>
          <w:sz w:val="28"/>
        </w:rPr>
        <w:t xml:space="preserve"> связей: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920C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920CD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920C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920CD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920CD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5D143D" w:rsidRPr="002920CD" w:rsidRDefault="004C23A1">
      <w:pPr>
        <w:spacing w:after="0" w:line="264" w:lineRule="auto"/>
        <w:ind w:firstLine="600"/>
        <w:jc w:val="both"/>
      </w:pPr>
      <w:proofErr w:type="gramStart"/>
      <w:r w:rsidRPr="002920CD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D143D" w:rsidRPr="002920CD" w:rsidRDefault="005D143D">
      <w:pPr>
        <w:sectPr w:rsidR="005D143D" w:rsidRPr="002920CD">
          <w:pgSz w:w="11906" w:h="16383"/>
          <w:pgMar w:top="1134" w:right="850" w:bottom="1134" w:left="1701" w:header="720" w:footer="720" w:gutter="0"/>
          <w:cols w:space="720"/>
        </w:sectPr>
      </w:pPr>
    </w:p>
    <w:p w:rsidR="005D143D" w:rsidRPr="002920CD" w:rsidRDefault="004C23A1">
      <w:pPr>
        <w:spacing w:after="0" w:line="408" w:lineRule="auto"/>
        <w:ind w:left="120"/>
        <w:jc w:val="center"/>
      </w:pPr>
      <w:bookmarkStart w:id="3" w:name="block-32081746"/>
      <w:bookmarkEnd w:id="0"/>
      <w:r w:rsidRPr="002920CD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D143D" w:rsidRPr="002920CD" w:rsidRDefault="004C23A1">
      <w:pPr>
        <w:spacing w:after="0" w:line="408" w:lineRule="auto"/>
        <w:ind w:left="120"/>
        <w:jc w:val="center"/>
      </w:pPr>
      <w:bookmarkStart w:id="4" w:name="0ff8209f-a031-4e38-b2e9-77222347598e"/>
      <w:r w:rsidRPr="002920CD">
        <w:rPr>
          <w:rFonts w:ascii="Times New Roman" w:hAnsi="Times New Roman"/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4"/>
      <w:r w:rsidRPr="002920CD">
        <w:rPr>
          <w:rFonts w:ascii="Times New Roman" w:hAnsi="Times New Roman"/>
          <w:b/>
          <w:color w:val="000000"/>
          <w:sz w:val="28"/>
        </w:rPr>
        <w:t xml:space="preserve"> </w:t>
      </w:r>
    </w:p>
    <w:p w:rsidR="005D143D" w:rsidRPr="002920CD" w:rsidRDefault="004C23A1">
      <w:pPr>
        <w:spacing w:after="0" w:line="408" w:lineRule="auto"/>
        <w:ind w:left="120"/>
        <w:jc w:val="center"/>
      </w:pPr>
      <w:bookmarkStart w:id="5" w:name="faacd0a8-d455-4eb1-b068-cbe4889abc92"/>
      <w:r w:rsidRPr="002920CD">
        <w:rPr>
          <w:rFonts w:ascii="Times New Roman" w:hAnsi="Times New Roman"/>
          <w:b/>
          <w:color w:val="000000"/>
          <w:sz w:val="28"/>
        </w:rPr>
        <w:t>Управление образованием Асбестовского городского округа</w:t>
      </w:r>
      <w:bookmarkEnd w:id="5"/>
    </w:p>
    <w:p w:rsidR="005D143D" w:rsidRPr="002920CD" w:rsidRDefault="004C23A1">
      <w:pPr>
        <w:spacing w:after="0" w:line="408" w:lineRule="auto"/>
        <w:ind w:left="120"/>
        <w:jc w:val="center"/>
      </w:pPr>
      <w:r w:rsidRPr="002920CD">
        <w:rPr>
          <w:rFonts w:ascii="Times New Roman" w:hAnsi="Times New Roman"/>
          <w:b/>
          <w:color w:val="000000"/>
          <w:sz w:val="28"/>
        </w:rPr>
        <w:t>МАОУ "СОШ № 21"</w:t>
      </w:r>
    </w:p>
    <w:p w:rsidR="005D143D" w:rsidRPr="002920CD" w:rsidRDefault="005D143D">
      <w:pPr>
        <w:spacing w:after="0"/>
        <w:ind w:left="120"/>
      </w:pPr>
    </w:p>
    <w:p w:rsidR="005D143D" w:rsidRPr="002920CD" w:rsidRDefault="005D143D">
      <w:pPr>
        <w:spacing w:after="0"/>
        <w:ind w:left="120"/>
      </w:pPr>
    </w:p>
    <w:p w:rsidR="005D143D" w:rsidRPr="002920CD" w:rsidRDefault="005D143D">
      <w:pPr>
        <w:spacing w:after="0"/>
        <w:ind w:left="120"/>
      </w:pPr>
    </w:p>
    <w:p w:rsidR="005D143D" w:rsidRPr="002920CD" w:rsidRDefault="005D14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920CD" w:rsidTr="000D4161">
        <w:tc>
          <w:tcPr>
            <w:tcW w:w="3114" w:type="dxa"/>
          </w:tcPr>
          <w:p w:rsidR="00C53FFE" w:rsidRPr="0040209D" w:rsidRDefault="004C23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C23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C23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C23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C23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292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217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C23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C23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4C23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C23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4C23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217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C23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C23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4C23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C23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4C23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217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143D" w:rsidRPr="002920CD" w:rsidRDefault="005D143D">
      <w:pPr>
        <w:spacing w:after="0"/>
        <w:ind w:left="120"/>
      </w:pPr>
    </w:p>
    <w:p w:rsidR="005D143D" w:rsidRPr="002920CD" w:rsidRDefault="005D143D">
      <w:pPr>
        <w:spacing w:after="0"/>
        <w:ind w:left="120"/>
      </w:pPr>
    </w:p>
    <w:p w:rsidR="005D143D" w:rsidRPr="002920CD" w:rsidRDefault="005D143D">
      <w:pPr>
        <w:spacing w:after="0"/>
        <w:ind w:left="120"/>
      </w:pPr>
    </w:p>
    <w:p w:rsidR="005D143D" w:rsidRPr="002920CD" w:rsidRDefault="005D143D">
      <w:pPr>
        <w:spacing w:after="0"/>
        <w:ind w:left="120"/>
      </w:pPr>
    </w:p>
    <w:p w:rsidR="005D143D" w:rsidRPr="002920CD" w:rsidRDefault="005D143D">
      <w:pPr>
        <w:spacing w:after="0"/>
        <w:ind w:left="120"/>
      </w:pPr>
    </w:p>
    <w:p w:rsidR="005D143D" w:rsidRPr="002920CD" w:rsidRDefault="004C23A1">
      <w:pPr>
        <w:spacing w:after="0" w:line="408" w:lineRule="auto"/>
        <w:ind w:left="120"/>
        <w:jc w:val="center"/>
      </w:pPr>
      <w:r w:rsidRPr="002920C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143D" w:rsidRPr="002920CD" w:rsidRDefault="004C23A1">
      <w:pPr>
        <w:spacing w:after="0" w:line="408" w:lineRule="auto"/>
        <w:ind w:left="120"/>
        <w:jc w:val="center"/>
      </w:pPr>
      <w:r w:rsidRPr="002920C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20CD">
        <w:rPr>
          <w:rFonts w:ascii="Times New Roman" w:hAnsi="Times New Roman"/>
          <w:color w:val="000000"/>
          <w:sz w:val="28"/>
        </w:rPr>
        <w:t xml:space="preserve"> 4227797)</w:t>
      </w: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4C23A1">
      <w:pPr>
        <w:spacing w:after="0" w:line="408" w:lineRule="auto"/>
        <w:ind w:left="120"/>
        <w:jc w:val="center"/>
      </w:pPr>
      <w:r w:rsidRPr="002920CD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5D143D" w:rsidRPr="002920CD" w:rsidRDefault="004C23A1">
      <w:pPr>
        <w:spacing w:after="0" w:line="408" w:lineRule="auto"/>
        <w:ind w:left="120"/>
        <w:jc w:val="center"/>
      </w:pPr>
      <w:r w:rsidRPr="002920CD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2920CD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2920CD">
        <w:rPr>
          <w:rFonts w:ascii="Times New Roman" w:hAnsi="Times New Roman"/>
          <w:color w:val="000000"/>
          <w:sz w:val="28"/>
        </w:rPr>
        <w:t xml:space="preserve">9 классов </w:t>
      </w: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5D143D">
      <w:pPr>
        <w:spacing w:after="0"/>
        <w:ind w:left="120"/>
        <w:jc w:val="center"/>
      </w:pPr>
    </w:p>
    <w:p w:rsidR="005D143D" w:rsidRPr="002920CD" w:rsidRDefault="004C23A1">
      <w:pPr>
        <w:spacing w:after="0"/>
        <w:ind w:left="120"/>
        <w:jc w:val="center"/>
      </w:pPr>
      <w:bookmarkStart w:id="6" w:name="8385f7dc-0ab0-4870-aa9c-d50d4a6594a1"/>
      <w:proofErr w:type="spellStart"/>
      <w:r w:rsidRPr="002920CD">
        <w:rPr>
          <w:rFonts w:ascii="Times New Roman" w:hAnsi="Times New Roman"/>
          <w:b/>
          <w:color w:val="000000"/>
          <w:sz w:val="28"/>
        </w:rPr>
        <w:t>Асбестовский</w:t>
      </w:r>
      <w:proofErr w:type="spellEnd"/>
      <w:r w:rsidRPr="002920CD">
        <w:rPr>
          <w:rFonts w:ascii="Times New Roman" w:hAnsi="Times New Roman"/>
          <w:b/>
          <w:color w:val="000000"/>
          <w:sz w:val="28"/>
        </w:rPr>
        <w:t xml:space="preserve"> городской округ</w:t>
      </w:r>
      <w:bookmarkEnd w:id="6"/>
      <w:r w:rsidRPr="002920CD"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df49827c-e8f0-4c9a-abd2-415b465ab7b1"/>
      <w:r w:rsidRPr="002920CD">
        <w:rPr>
          <w:rFonts w:ascii="Times New Roman" w:hAnsi="Times New Roman"/>
          <w:b/>
          <w:color w:val="000000"/>
          <w:sz w:val="28"/>
        </w:rPr>
        <w:t>2024</w:t>
      </w:r>
      <w:bookmarkEnd w:id="7"/>
    </w:p>
    <w:p w:rsidR="005D143D" w:rsidRPr="002920CD" w:rsidRDefault="005D143D">
      <w:pPr>
        <w:spacing w:after="0"/>
        <w:ind w:left="120"/>
      </w:pPr>
    </w:p>
    <w:p w:rsidR="005D143D" w:rsidRPr="002920CD" w:rsidRDefault="005D143D">
      <w:pPr>
        <w:sectPr w:rsidR="005D143D" w:rsidRPr="002920CD">
          <w:pgSz w:w="11906" w:h="16383"/>
          <w:pgMar w:top="1134" w:right="850" w:bottom="1134" w:left="1701" w:header="720" w:footer="720" w:gutter="0"/>
          <w:cols w:space="720"/>
        </w:sectPr>
      </w:pPr>
    </w:p>
    <w:p w:rsidR="005D143D" w:rsidRPr="002920CD" w:rsidRDefault="004C23A1">
      <w:pPr>
        <w:spacing w:before="161" w:after="161"/>
        <w:ind w:left="120"/>
      </w:pPr>
      <w:bookmarkStart w:id="8" w:name="block-32081745"/>
      <w:bookmarkEnd w:id="3"/>
      <w:r w:rsidRPr="002920C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D143D" w:rsidRPr="002920CD" w:rsidRDefault="004C23A1">
      <w:pPr>
        <w:spacing w:before="180" w:after="0" w:line="264" w:lineRule="auto"/>
        <w:ind w:left="120"/>
        <w:jc w:val="both"/>
      </w:pPr>
      <w:bookmarkStart w:id="9" w:name="_Toc141791714"/>
      <w:bookmarkEnd w:id="9"/>
      <w:r w:rsidRPr="002920C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D143D" w:rsidRPr="002920CD" w:rsidRDefault="005D143D">
      <w:pPr>
        <w:spacing w:after="0"/>
        <w:ind w:left="120"/>
      </w:pPr>
      <w:bookmarkStart w:id="10" w:name="_Toc157707439"/>
      <w:bookmarkEnd w:id="10"/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D143D" w:rsidRPr="002920CD" w:rsidRDefault="005D143D">
      <w:pPr>
        <w:spacing w:after="0" w:line="72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5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5D143D" w:rsidRPr="002920CD" w:rsidRDefault="005D143D">
      <w:pPr>
        <w:spacing w:after="0" w:line="48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6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5D143D" w:rsidRPr="002920CD" w:rsidRDefault="005D143D">
      <w:pPr>
        <w:spacing w:after="0" w:line="72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7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5D143D" w:rsidRPr="002920CD" w:rsidRDefault="005D143D">
      <w:pPr>
        <w:spacing w:after="0" w:line="72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9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2920CD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2920CD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2920CD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5D143D" w:rsidRPr="002920CD" w:rsidRDefault="005D143D">
      <w:pPr>
        <w:spacing w:after="0"/>
        <w:ind w:left="120"/>
        <w:jc w:val="both"/>
      </w:pPr>
      <w:bookmarkStart w:id="11" w:name="_Toc157707445"/>
      <w:bookmarkEnd w:id="11"/>
    </w:p>
    <w:p w:rsidR="005D143D" w:rsidRPr="002920CD" w:rsidRDefault="005D143D">
      <w:pPr>
        <w:spacing w:after="0" w:line="48" w:lineRule="auto"/>
        <w:ind w:left="120"/>
        <w:jc w:val="both"/>
      </w:pP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5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D143D" w:rsidRPr="002920CD" w:rsidRDefault="004C23A1">
      <w:pPr>
        <w:spacing w:after="0"/>
        <w:ind w:firstLine="600"/>
        <w:jc w:val="both"/>
      </w:pPr>
      <w:proofErr w:type="gramStart"/>
      <w:r w:rsidRPr="002920CD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Чтение чертежа.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6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Стандарты оформления.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7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8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-модели.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9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143D" w:rsidRPr="002920CD" w:rsidRDefault="005D143D">
      <w:pPr>
        <w:spacing w:after="0"/>
        <w:ind w:left="120"/>
        <w:jc w:val="both"/>
      </w:pPr>
      <w:bookmarkStart w:id="12" w:name="_Toc157707451"/>
      <w:bookmarkEnd w:id="12"/>
    </w:p>
    <w:p w:rsidR="005D143D" w:rsidRPr="002920CD" w:rsidRDefault="005D143D">
      <w:pPr>
        <w:spacing w:after="0" w:line="144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920CD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920CD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920CD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7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-печатью.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2920C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920CD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-печатью.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9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-принтеры.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-принтере.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-модели.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-печатью.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920CD">
        <w:rPr>
          <w:rFonts w:ascii="Times New Roman" w:hAnsi="Times New Roman"/>
          <w:color w:val="000000"/>
          <w:sz w:val="28"/>
        </w:rPr>
        <w:t>-печатью.</w:t>
      </w:r>
    </w:p>
    <w:p w:rsidR="005D143D" w:rsidRPr="002920CD" w:rsidRDefault="005D143D">
      <w:pPr>
        <w:spacing w:after="0"/>
        <w:ind w:left="120"/>
        <w:jc w:val="both"/>
      </w:pPr>
      <w:bookmarkStart w:id="13" w:name="_Toc157707455"/>
      <w:bookmarkEnd w:id="13"/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D143D" w:rsidRPr="002920CD" w:rsidRDefault="005D143D">
      <w:pPr>
        <w:spacing w:after="0" w:line="96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5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</w:t>
      </w:r>
      <w:r>
        <w:rPr>
          <w:rFonts w:ascii="Times New Roman" w:hAnsi="Times New Roman"/>
          <w:color w:val="000000"/>
          <w:sz w:val="28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2920CD">
        <w:rPr>
          <w:rFonts w:ascii="Times New Roman" w:hAnsi="Times New Roman"/>
          <w:color w:val="000000"/>
          <w:sz w:val="28"/>
        </w:rPr>
        <w:t>Организация рабочего места при работе с древесиной.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6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2920CD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2920CD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7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D143D" w:rsidRPr="002920CD" w:rsidRDefault="005D143D">
      <w:pPr>
        <w:spacing w:after="0"/>
        <w:ind w:left="120"/>
        <w:jc w:val="both"/>
      </w:pPr>
      <w:bookmarkStart w:id="14" w:name="_Toc157707459"/>
      <w:bookmarkEnd w:id="14"/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D143D" w:rsidRPr="002920CD" w:rsidRDefault="005D143D">
      <w:pPr>
        <w:spacing w:after="0" w:line="120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5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2920CD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2920CD">
        <w:rPr>
          <w:rFonts w:ascii="Times New Roman" w:hAnsi="Times New Roman"/>
          <w:color w:val="000000"/>
          <w:sz w:val="28"/>
        </w:rPr>
        <w:t>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D143D" w:rsidRPr="002920CD" w:rsidRDefault="005D143D">
      <w:pPr>
        <w:spacing w:after="0" w:line="96" w:lineRule="auto"/>
        <w:ind w:left="120"/>
        <w:jc w:val="both"/>
      </w:pPr>
    </w:p>
    <w:p w:rsidR="005D143D" w:rsidRPr="002920CD" w:rsidRDefault="004C23A1">
      <w:pPr>
        <w:spacing w:after="0"/>
        <w:ind w:left="120"/>
        <w:jc w:val="both"/>
      </w:pPr>
      <w:r w:rsidRPr="002920CD">
        <w:rPr>
          <w:rFonts w:ascii="Times New Roman" w:hAnsi="Times New Roman"/>
          <w:b/>
          <w:color w:val="000000"/>
          <w:sz w:val="28"/>
        </w:rPr>
        <w:t>6 класс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D143D" w:rsidRPr="002920CD" w:rsidRDefault="004C23A1">
      <w:pPr>
        <w:spacing w:after="0"/>
        <w:ind w:firstLine="600"/>
        <w:jc w:val="both"/>
      </w:pPr>
      <w:r w:rsidRPr="002920CD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D143D" w:rsidRDefault="005D143D">
      <w:pPr>
        <w:spacing w:after="0" w:line="120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D143D" w:rsidRDefault="005D143D">
      <w:pPr>
        <w:spacing w:after="0" w:line="120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D143D" w:rsidRDefault="005D143D">
      <w:pPr>
        <w:spacing w:after="0" w:line="120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D143D" w:rsidRDefault="004C23A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5D143D" w:rsidRDefault="005D143D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D143D" w:rsidRDefault="005D143D">
      <w:pPr>
        <w:spacing w:after="0"/>
        <w:ind w:left="120"/>
        <w:jc w:val="both"/>
      </w:pPr>
      <w:bookmarkStart w:id="16" w:name="_Toc157707466"/>
      <w:bookmarkEnd w:id="16"/>
    </w:p>
    <w:p w:rsidR="005D143D" w:rsidRDefault="005D143D">
      <w:pPr>
        <w:spacing w:after="0" w:line="120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D143D" w:rsidRDefault="005D143D">
      <w:pPr>
        <w:spacing w:after="0"/>
        <w:ind w:left="120"/>
        <w:jc w:val="both"/>
      </w:pPr>
      <w:bookmarkStart w:id="17" w:name="_Toc157707468"/>
      <w:bookmarkEnd w:id="17"/>
    </w:p>
    <w:p w:rsidR="005D143D" w:rsidRDefault="005D143D">
      <w:pPr>
        <w:spacing w:after="0" w:line="120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5D143D" w:rsidRDefault="005D143D">
      <w:pPr>
        <w:spacing w:after="0" w:line="96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>
        <w:rPr>
          <w:rFonts w:ascii="Times New Roman" w:hAnsi="Times New Roman"/>
          <w:color w:val="000000"/>
          <w:sz w:val="28"/>
        </w:rPr>
        <w:t>зооинженер</w:t>
      </w:r>
      <w:proofErr w:type="spellEnd"/>
      <w:r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D143D" w:rsidRDefault="005D143D">
      <w:pPr>
        <w:spacing w:after="0"/>
        <w:ind w:left="120"/>
        <w:jc w:val="both"/>
      </w:pPr>
      <w:bookmarkStart w:id="18" w:name="_Toc157707470"/>
      <w:bookmarkEnd w:id="18"/>
    </w:p>
    <w:p w:rsidR="005D143D" w:rsidRDefault="005D143D">
      <w:pPr>
        <w:spacing w:after="0" w:line="120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D143D" w:rsidRDefault="005D143D">
      <w:pPr>
        <w:spacing w:after="0" w:line="96" w:lineRule="auto"/>
        <w:ind w:left="120"/>
        <w:jc w:val="both"/>
      </w:pPr>
    </w:p>
    <w:p w:rsidR="005D143D" w:rsidRDefault="004C23A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D143D" w:rsidRDefault="004C23A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D143D" w:rsidRDefault="005D143D">
      <w:pPr>
        <w:sectPr w:rsidR="005D143D">
          <w:pgSz w:w="11906" w:h="16383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before="161" w:after="0" w:line="264" w:lineRule="auto"/>
        <w:ind w:left="120"/>
        <w:jc w:val="both"/>
      </w:pPr>
      <w:bookmarkStart w:id="19" w:name="block-32081747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5D143D" w:rsidRDefault="004C23A1">
      <w:pPr>
        <w:spacing w:before="180" w:after="0" w:line="264" w:lineRule="auto"/>
        <w:ind w:left="120"/>
        <w:jc w:val="both"/>
      </w:pPr>
      <w:bookmarkStart w:id="20" w:name="_Toc141791749"/>
      <w:bookmarkEnd w:id="20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едметов труда;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D143D" w:rsidRDefault="004C23A1">
      <w:pPr>
        <w:spacing w:after="0" w:line="264" w:lineRule="auto"/>
        <w:ind w:firstLine="600"/>
        <w:jc w:val="both"/>
      </w:pPr>
      <w:bookmarkStart w:id="21" w:name="_Toc141791750"/>
      <w:bookmarkEnd w:id="21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D143D" w:rsidRDefault="005D143D">
      <w:pPr>
        <w:spacing w:after="0" w:line="264" w:lineRule="auto"/>
        <w:ind w:left="120"/>
        <w:jc w:val="both"/>
      </w:pPr>
      <w:bookmarkStart w:id="22" w:name="_Toc157707474"/>
      <w:bookmarkEnd w:id="22"/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8"/>
        </w:rPr>
        <w:t>взаимооценку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D143D" w:rsidRDefault="005D143D">
      <w:pPr>
        <w:spacing w:after="0" w:line="144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D143D" w:rsidRDefault="005D143D">
      <w:pPr>
        <w:spacing w:after="0" w:line="168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5D143D" w:rsidRDefault="004C23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5D143D" w:rsidRDefault="005D143D">
      <w:pPr>
        <w:spacing w:after="0" w:line="72" w:lineRule="auto"/>
        <w:ind w:left="120"/>
        <w:jc w:val="both"/>
      </w:pPr>
    </w:p>
    <w:p w:rsidR="005D143D" w:rsidRDefault="004C23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>
        <w:rPr>
          <w:rFonts w:ascii="Times New Roman" w:hAnsi="Times New Roman"/>
          <w:color w:val="000000"/>
          <w:sz w:val="28"/>
        </w:rPr>
        <w:t>хранения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D143D" w:rsidRDefault="004C23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D143D" w:rsidRDefault="005D143D">
      <w:pPr>
        <w:sectPr w:rsidR="005D143D">
          <w:pgSz w:w="11906" w:h="16383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23" w:name="block-3208174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D143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D14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24" w:name="block-3208175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D143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25" w:name="block-3208175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26" w:name="block-3208174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D14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27" w:name="block-3208175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D143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28" w:name="block-3208175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D143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29" w:name="block-3208173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143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0" w:name="block-3208175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143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1" w:name="block-3208175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2920CD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2" w:name="block-3208173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3" w:name="block-3208173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D" w:rsidRPr="002920CD" w:rsidRDefault="004C23A1">
      <w:pPr>
        <w:spacing w:after="0"/>
        <w:ind w:left="120"/>
      </w:pPr>
      <w:r w:rsidRPr="002920CD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4" w:name="block-3208174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-печати и др.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5" w:name="block-3208174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D" w:rsidRPr="002920CD" w:rsidRDefault="004C23A1">
      <w:pPr>
        <w:spacing w:after="0"/>
        <w:ind w:left="120"/>
      </w:pPr>
      <w:r w:rsidRPr="002920CD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6" w:name="block-3208174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D" w:rsidRPr="002920CD" w:rsidRDefault="004C23A1">
      <w:pPr>
        <w:spacing w:after="0"/>
        <w:ind w:left="120"/>
      </w:pPr>
      <w:r w:rsidRPr="002920CD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gramStart"/>
            <w:r w:rsidRPr="002920CD"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7" w:name="block-3208174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D" w:rsidRDefault="004C2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2920CD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8" w:name="block-3208175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D" w:rsidRPr="002920CD" w:rsidRDefault="004C23A1">
      <w:pPr>
        <w:spacing w:after="0"/>
        <w:ind w:left="120"/>
      </w:pPr>
      <w:r w:rsidRPr="002920CD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D143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43D" w:rsidRDefault="005D1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D" w:rsidRDefault="005D143D"/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0CD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43D" w:rsidRDefault="005D143D">
            <w:pPr>
              <w:spacing w:after="0"/>
              <w:ind w:left="135"/>
            </w:pPr>
          </w:p>
        </w:tc>
      </w:tr>
      <w:tr w:rsidR="005D1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Pr="002920CD" w:rsidRDefault="004C23A1">
            <w:pPr>
              <w:spacing w:after="0"/>
              <w:ind w:left="135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 w:rsidRPr="00292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43D" w:rsidRDefault="004C2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D" w:rsidRDefault="005D143D"/>
        </w:tc>
      </w:tr>
    </w:tbl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5D143D">
      <w:pPr>
        <w:sectPr w:rsidR="005D1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D" w:rsidRDefault="004C23A1">
      <w:pPr>
        <w:spacing w:after="0"/>
        <w:ind w:left="120"/>
      </w:pPr>
      <w:bookmarkStart w:id="39" w:name="block-3208175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143D" w:rsidRDefault="004C2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143D" w:rsidRDefault="005D143D">
      <w:pPr>
        <w:spacing w:after="0" w:line="480" w:lineRule="auto"/>
        <w:ind w:left="120"/>
      </w:pPr>
    </w:p>
    <w:p w:rsidR="005D143D" w:rsidRDefault="005D143D">
      <w:pPr>
        <w:spacing w:after="0" w:line="480" w:lineRule="auto"/>
        <w:ind w:left="120"/>
      </w:pPr>
    </w:p>
    <w:p w:rsidR="005D143D" w:rsidRDefault="005D143D">
      <w:pPr>
        <w:spacing w:after="0"/>
        <w:ind w:left="120"/>
      </w:pPr>
    </w:p>
    <w:p w:rsidR="005D143D" w:rsidRDefault="004C2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143D" w:rsidRDefault="005D143D">
      <w:pPr>
        <w:spacing w:after="0" w:line="480" w:lineRule="auto"/>
        <w:ind w:left="120"/>
      </w:pPr>
    </w:p>
    <w:p w:rsidR="005D143D" w:rsidRDefault="005D143D">
      <w:pPr>
        <w:spacing w:after="0"/>
        <w:ind w:left="120"/>
      </w:pPr>
    </w:p>
    <w:p w:rsidR="005D143D" w:rsidRPr="002920CD" w:rsidRDefault="004C23A1">
      <w:pPr>
        <w:spacing w:after="0" w:line="480" w:lineRule="auto"/>
        <w:ind w:left="120"/>
      </w:pPr>
      <w:r w:rsidRPr="002920C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D143D" w:rsidRPr="002920CD" w:rsidRDefault="005D143D">
      <w:pPr>
        <w:spacing w:after="0" w:line="480" w:lineRule="auto"/>
        <w:ind w:left="120"/>
      </w:pPr>
    </w:p>
    <w:p w:rsidR="005D143D" w:rsidRPr="002920CD" w:rsidRDefault="005D143D">
      <w:pPr>
        <w:sectPr w:rsidR="005D143D" w:rsidRPr="002920CD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4C23A1" w:rsidRPr="002920CD" w:rsidRDefault="004C23A1"/>
    <w:sectPr w:rsidR="004C23A1" w:rsidRPr="002920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3D"/>
    <w:rsid w:val="002920CD"/>
    <w:rsid w:val="002A5223"/>
    <w:rsid w:val="00473092"/>
    <w:rsid w:val="004C23A1"/>
    <w:rsid w:val="005D143D"/>
    <w:rsid w:val="00A2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17452</Words>
  <Characters>99478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2024-10-17T04:26:00Z</dcterms:created>
  <dcterms:modified xsi:type="dcterms:W3CDTF">2024-10-25T11:28:00Z</dcterms:modified>
</cp:coreProperties>
</file>