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2F" w:rsidRPr="00E77C2F" w:rsidRDefault="00E77C2F" w:rsidP="00E77C2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block-20908711"/>
      <w:r w:rsidRPr="00E77C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МИНИСТЕРСТВО ПРОСВЕЩЕНИЯ РОССИЙСКОЙ ФЕДЕРАЦИИ</w:t>
      </w:r>
    </w:p>
    <w:p w:rsidR="00E77C2F" w:rsidRPr="00E77C2F" w:rsidRDefault="00E77C2F" w:rsidP="00E77C2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C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‌Министерство образования и молодёжной политики Свердловской области‌‌</w:t>
      </w:r>
      <w:r w:rsidRPr="00280AB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E77C2F" w:rsidRPr="00E77C2F" w:rsidRDefault="00E77C2F" w:rsidP="00E77C2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C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‌Управление образованием Асбестовского городского округа‌</w:t>
      </w:r>
      <w:r w:rsidRPr="00E77C2F">
        <w:rPr>
          <w:rFonts w:ascii="Times New Roman" w:eastAsia="Times New Roman" w:hAnsi="Times New Roman" w:cs="Times New Roman"/>
          <w:color w:val="333333"/>
          <w:sz w:val="32"/>
          <w:szCs w:val="32"/>
        </w:rPr>
        <w:t>​</w:t>
      </w:r>
    </w:p>
    <w:p w:rsidR="00E77C2F" w:rsidRPr="00E77C2F" w:rsidRDefault="00E77C2F" w:rsidP="00E77C2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77C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МАОУ "СОШ № 21"</w:t>
      </w:r>
    </w:p>
    <w:p w:rsidR="00E77C2F" w:rsidRPr="00E77C2F" w:rsidRDefault="00E77C2F" w:rsidP="00E77C2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77C2F" w:rsidRPr="00E77C2F" w:rsidRDefault="00E77C2F" w:rsidP="00E77C2F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7C2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E77C2F" w:rsidRPr="00E77C2F" w:rsidRDefault="00E77C2F" w:rsidP="00E77C2F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7C2F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E77C2F" w:rsidRPr="00E77C2F" w:rsidRDefault="00E77C2F" w:rsidP="00E77C2F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7C2F"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образования, </w:t>
      </w:r>
    </w:p>
    <w:p w:rsidR="00E77C2F" w:rsidRPr="00E77C2F" w:rsidRDefault="00E77C2F" w:rsidP="00E77C2F">
      <w:pPr>
        <w:spacing w:after="0"/>
        <w:ind w:left="120"/>
        <w:jc w:val="right"/>
        <w:rPr>
          <w:rFonts w:ascii="Calibri" w:eastAsia="Times New Roman" w:hAnsi="Calibri" w:cs="Times New Roman"/>
        </w:rPr>
      </w:pPr>
      <w:r w:rsidRPr="00E77C2F">
        <w:rPr>
          <w:rFonts w:ascii="Times New Roman" w:eastAsia="Times New Roman" w:hAnsi="Times New Roman" w:cs="Times New Roman"/>
          <w:sz w:val="24"/>
          <w:szCs w:val="24"/>
        </w:rPr>
        <w:t>утвержденной приказом от 27.06.2024 №173-ОД</w:t>
      </w:r>
    </w:p>
    <w:p w:rsidR="00E77C2F" w:rsidRPr="00E77C2F" w:rsidRDefault="00E77C2F" w:rsidP="00E77C2F">
      <w:pPr>
        <w:spacing w:after="0"/>
        <w:ind w:left="120"/>
      </w:pPr>
    </w:p>
    <w:p w:rsidR="00A6490C" w:rsidRPr="00E77C2F" w:rsidRDefault="00A6490C">
      <w:pPr>
        <w:spacing w:after="0"/>
        <w:ind w:left="120"/>
      </w:pPr>
      <w:bookmarkStart w:id="1" w:name="_GoBack"/>
      <w:bookmarkEnd w:id="1"/>
    </w:p>
    <w:p w:rsidR="00A6490C" w:rsidRPr="00E77C2F" w:rsidRDefault="00A6490C">
      <w:pPr>
        <w:spacing w:after="0"/>
        <w:ind w:left="120"/>
      </w:pPr>
    </w:p>
    <w:p w:rsidR="00A6490C" w:rsidRPr="00E77C2F" w:rsidRDefault="00A6490C">
      <w:pPr>
        <w:spacing w:after="0"/>
        <w:ind w:left="120"/>
      </w:pPr>
    </w:p>
    <w:p w:rsidR="00A6490C" w:rsidRPr="00E77C2F" w:rsidRDefault="00A6490C">
      <w:pPr>
        <w:spacing w:after="0"/>
        <w:ind w:left="120"/>
      </w:pPr>
    </w:p>
    <w:p w:rsidR="00A6490C" w:rsidRPr="00E77C2F" w:rsidRDefault="00A6490C">
      <w:pPr>
        <w:spacing w:after="0"/>
        <w:ind w:left="120"/>
      </w:pPr>
    </w:p>
    <w:p w:rsidR="00A6490C" w:rsidRPr="00E77C2F" w:rsidRDefault="008C6283">
      <w:pPr>
        <w:spacing w:after="0" w:line="408" w:lineRule="auto"/>
        <w:ind w:left="120"/>
        <w:jc w:val="center"/>
      </w:pPr>
      <w:r w:rsidRPr="00E77C2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490C" w:rsidRPr="00E77C2F" w:rsidRDefault="008C6283">
      <w:pPr>
        <w:spacing w:after="0" w:line="408" w:lineRule="auto"/>
        <w:ind w:left="120"/>
        <w:jc w:val="center"/>
      </w:pPr>
      <w:r w:rsidRPr="00E77C2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7C2F">
        <w:rPr>
          <w:rFonts w:ascii="Times New Roman" w:hAnsi="Times New Roman"/>
          <w:color w:val="000000"/>
          <w:sz w:val="28"/>
        </w:rPr>
        <w:t xml:space="preserve"> 2788919)</w:t>
      </w: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8C6283">
      <w:pPr>
        <w:spacing w:after="0" w:line="408" w:lineRule="auto"/>
        <w:ind w:left="120"/>
        <w:jc w:val="center"/>
      </w:pPr>
      <w:r w:rsidRPr="00E77C2F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A6490C" w:rsidRPr="00E77C2F" w:rsidRDefault="008C6283">
      <w:pPr>
        <w:spacing w:after="0" w:line="408" w:lineRule="auto"/>
        <w:ind w:left="120"/>
        <w:jc w:val="center"/>
      </w:pPr>
      <w:r w:rsidRPr="00E77C2F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A6490C" w:rsidRPr="00E77C2F" w:rsidRDefault="008C6283">
      <w:pPr>
        <w:spacing w:after="0" w:line="408" w:lineRule="auto"/>
        <w:ind w:left="120"/>
        <w:jc w:val="center"/>
      </w:pPr>
      <w:r w:rsidRPr="00E77C2F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A6490C">
      <w:pPr>
        <w:spacing w:after="0"/>
        <w:ind w:left="120"/>
        <w:jc w:val="center"/>
      </w:pPr>
    </w:p>
    <w:p w:rsidR="00A6490C" w:rsidRPr="00E77C2F" w:rsidRDefault="00A6490C">
      <w:pPr>
        <w:spacing w:after="0"/>
        <w:ind w:left="120"/>
      </w:pPr>
    </w:p>
    <w:p w:rsidR="00A6490C" w:rsidRPr="00E77C2F" w:rsidRDefault="00A6490C">
      <w:pPr>
        <w:sectPr w:rsidR="00A6490C" w:rsidRPr="00E77C2F">
          <w:pgSz w:w="11906" w:h="16383"/>
          <w:pgMar w:top="1134" w:right="850" w:bottom="1134" w:left="1701" w:header="720" w:footer="720" w:gutter="0"/>
          <w:cols w:space="720"/>
        </w:sectPr>
      </w:pPr>
    </w:p>
    <w:p w:rsidR="00A6490C" w:rsidRPr="00E77C2F" w:rsidRDefault="008C6283">
      <w:pPr>
        <w:spacing w:after="0" w:line="264" w:lineRule="auto"/>
        <w:ind w:left="120"/>
        <w:jc w:val="both"/>
      </w:pPr>
      <w:bookmarkStart w:id="2" w:name="block-20908712"/>
      <w:bookmarkEnd w:id="0"/>
      <w:r w:rsidRPr="00E77C2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firstLine="600"/>
        <w:jc w:val="both"/>
      </w:pPr>
      <w:bookmarkStart w:id="3" w:name="_Toc118726574"/>
      <w:bookmarkEnd w:id="3"/>
      <w:r w:rsidRPr="00E77C2F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E77C2F">
        <w:rPr>
          <w:rFonts w:ascii="Times New Roman" w:hAnsi="Times New Roman"/>
          <w:color w:val="000000"/>
          <w:sz w:val="28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E77C2F">
        <w:rPr>
          <w:rFonts w:ascii="Times New Roman" w:hAnsi="Times New Roman"/>
          <w:color w:val="000000"/>
          <w:sz w:val="28"/>
        </w:rPr>
        <w:t xml:space="preserve"> и познавательного развития личности обучающихся. 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left="120"/>
        <w:jc w:val="both"/>
      </w:pPr>
      <w:bookmarkStart w:id="4" w:name="_Toc118726606"/>
      <w:bookmarkEnd w:id="4"/>
      <w:r w:rsidRPr="00E77C2F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E77C2F">
        <w:rPr>
          <w:rFonts w:ascii="Times New Roman" w:hAnsi="Times New Roman"/>
          <w:color w:val="000000"/>
          <w:sz w:val="28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E77C2F">
        <w:rPr>
          <w:rFonts w:ascii="Times New Roman" w:hAnsi="Times New Roman"/>
          <w:color w:val="000000"/>
          <w:sz w:val="28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E77C2F">
        <w:rPr>
          <w:rFonts w:ascii="Times New Roman" w:hAnsi="Times New Roman"/>
          <w:color w:val="000000"/>
          <w:sz w:val="28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E77C2F">
        <w:rPr>
          <w:rFonts w:ascii="Times New Roman" w:hAnsi="Times New Roman"/>
          <w:color w:val="000000"/>
          <w:sz w:val="28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E77C2F">
        <w:rPr>
          <w:rFonts w:ascii="Times New Roman" w:hAnsi="Times New Roman"/>
          <w:color w:val="000000"/>
          <w:sz w:val="28"/>
        </w:rPr>
        <w:t>ами ― показательным и нормальным распределениями.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</w:t>
      </w:r>
      <w:r w:rsidRPr="00E77C2F">
        <w:rPr>
          <w:rFonts w:ascii="Times New Roman" w:hAnsi="Times New Roman"/>
          <w:color w:val="000000"/>
          <w:sz w:val="28"/>
        </w:rPr>
        <w:t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</w:t>
      </w:r>
      <w:r w:rsidRPr="00E77C2F">
        <w:rPr>
          <w:rFonts w:ascii="Times New Roman" w:hAnsi="Times New Roman"/>
          <w:color w:val="000000"/>
          <w:sz w:val="28"/>
        </w:rPr>
        <w:t xml:space="preserve">атематическую </w:t>
      </w:r>
      <w:r w:rsidRPr="00E77C2F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</w:t>
      </w:r>
      <w:r w:rsidRPr="00E77C2F">
        <w:rPr>
          <w:rFonts w:ascii="Times New Roman" w:hAnsi="Times New Roman"/>
          <w:color w:val="000000"/>
          <w:sz w:val="28"/>
        </w:rPr>
        <w:t xml:space="preserve">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left="120"/>
        <w:jc w:val="both"/>
      </w:pPr>
      <w:bookmarkStart w:id="5" w:name="_Toc118726607"/>
      <w:bookmarkEnd w:id="5"/>
      <w:r w:rsidRPr="00E77C2F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left="12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 На из</w:t>
      </w:r>
      <w:r w:rsidRPr="00E77C2F">
        <w:rPr>
          <w:rFonts w:ascii="Times New Roman" w:hAnsi="Times New Roman"/>
          <w:color w:val="000000"/>
          <w:sz w:val="28"/>
        </w:rPr>
        <w:t>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6490C" w:rsidRPr="00E77C2F" w:rsidRDefault="00A6490C">
      <w:pPr>
        <w:sectPr w:rsidR="00A6490C" w:rsidRPr="00E77C2F">
          <w:pgSz w:w="11906" w:h="16383"/>
          <w:pgMar w:top="1134" w:right="850" w:bottom="1134" w:left="1701" w:header="720" w:footer="720" w:gutter="0"/>
          <w:cols w:space="720"/>
        </w:sectPr>
      </w:pPr>
    </w:p>
    <w:p w:rsidR="00A6490C" w:rsidRPr="00E77C2F" w:rsidRDefault="008C6283">
      <w:pPr>
        <w:spacing w:after="0"/>
        <w:ind w:left="120"/>
      </w:pPr>
      <w:bookmarkStart w:id="6" w:name="_Toc118726611"/>
      <w:bookmarkStart w:id="7" w:name="block-20908717"/>
      <w:bookmarkEnd w:id="2"/>
      <w:bookmarkEnd w:id="6"/>
      <w:r w:rsidRPr="00E77C2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A6490C" w:rsidRPr="00E77C2F" w:rsidRDefault="00A6490C">
      <w:pPr>
        <w:spacing w:after="0"/>
        <w:ind w:left="120"/>
      </w:pPr>
    </w:p>
    <w:p w:rsidR="00A6490C" w:rsidRPr="00E77C2F" w:rsidRDefault="008C6283">
      <w:pPr>
        <w:spacing w:after="0"/>
        <w:ind w:left="120"/>
        <w:jc w:val="both"/>
      </w:pPr>
      <w:r w:rsidRPr="00E77C2F">
        <w:rPr>
          <w:rFonts w:ascii="Times New Roman" w:hAnsi="Times New Roman"/>
          <w:b/>
          <w:color w:val="000000"/>
          <w:sz w:val="28"/>
        </w:rPr>
        <w:t>10 КЛАСС</w:t>
      </w:r>
    </w:p>
    <w:p w:rsidR="00A6490C" w:rsidRPr="00E77C2F" w:rsidRDefault="00A6490C">
      <w:pPr>
        <w:spacing w:after="0"/>
        <w:ind w:left="120"/>
        <w:jc w:val="both"/>
      </w:pPr>
    </w:p>
    <w:p w:rsidR="00A6490C" w:rsidRPr="00E77C2F" w:rsidRDefault="008C6283">
      <w:pPr>
        <w:spacing w:after="0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Среднее арифметическое,</w:t>
      </w:r>
      <w:r w:rsidRPr="00E77C2F">
        <w:rPr>
          <w:rFonts w:ascii="Times New Roman" w:hAnsi="Times New Roman"/>
          <w:color w:val="000000"/>
          <w:sz w:val="28"/>
        </w:rPr>
        <w:t xml:space="preserve"> медиана, наибольшее и наименьшее значения, размах, дисперсия и стандартное отклонение числовых наборов. </w:t>
      </w:r>
    </w:p>
    <w:p w:rsidR="00A6490C" w:rsidRPr="00E77C2F" w:rsidRDefault="008C6283">
      <w:pPr>
        <w:spacing w:after="0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</w:t>
      </w:r>
      <w:r w:rsidRPr="00E77C2F">
        <w:rPr>
          <w:rFonts w:ascii="Times New Roman" w:hAnsi="Times New Roman"/>
          <w:color w:val="000000"/>
          <w:sz w:val="28"/>
        </w:rPr>
        <w:t xml:space="preserve">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6490C" w:rsidRPr="00E77C2F" w:rsidRDefault="008C6283">
      <w:pPr>
        <w:spacing w:after="0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</w:t>
      </w:r>
      <w:r w:rsidRPr="00E77C2F">
        <w:rPr>
          <w:rFonts w:ascii="Times New Roman" w:hAnsi="Times New Roman"/>
          <w:color w:val="000000"/>
          <w:sz w:val="28"/>
        </w:rPr>
        <w:t xml:space="preserve">тей. </w:t>
      </w:r>
    </w:p>
    <w:p w:rsidR="00A6490C" w:rsidRPr="00E77C2F" w:rsidRDefault="008C6283">
      <w:pPr>
        <w:spacing w:after="0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6490C" w:rsidRPr="00E77C2F" w:rsidRDefault="008C6283">
      <w:pPr>
        <w:spacing w:after="0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6490C" w:rsidRPr="00E77C2F" w:rsidRDefault="008C6283">
      <w:pPr>
        <w:spacing w:after="0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Би</w:t>
      </w:r>
      <w:r w:rsidRPr="00E77C2F">
        <w:rPr>
          <w:rFonts w:ascii="Times New Roman" w:hAnsi="Times New Roman"/>
          <w:color w:val="000000"/>
          <w:sz w:val="28"/>
        </w:rPr>
        <w:t xml:space="preserve">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6490C" w:rsidRPr="00E77C2F" w:rsidRDefault="008C6283">
      <w:pPr>
        <w:spacing w:after="0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Случайная величина. Распределение вероятностей. Диаграмма распределения. Примеры распределений,</w:t>
      </w:r>
      <w:r w:rsidRPr="00E77C2F">
        <w:rPr>
          <w:rFonts w:ascii="Times New Roman" w:hAnsi="Times New Roman"/>
          <w:color w:val="000000"/>
          <w:sz w:val="28"/>
        </w:rPr>
        <w:t xml:space="preserve"> в том числе, геометрическое и биномиальное. </w:t>
      </w:r>
    </w:p>
    <w:p w:rsidR="00A6490C" w:rsidRPr="00E77C2F" w:rsidRDefault="00A6490C">
      <w:pPr>
        <w:spacing w:after="0"/>
        <w:ind w:left="120"/>
        <w:jc w:val="both"/>
      </w:pPr>
    </w:p>
    <w:p w:rsidR="00A6490C" w:rsidRPr="00E77C2F" w:rsidRDefault="008C6283">
      <w:pPr>
        <w:spacing w:after="0"/>
        <w:ind w:left="120"/>
        <w:jc w:val="both"/>
      </w:pPr>
      <w:bookmarkStart w:id="8" w:name="_Toc118726613"/>
      <w:bookmarkEnd w:id="8"/>
      <w:r w:rsidRPr="00E77C2F">
        <w:rPr>
          <w:rFonts w:ascii="Times New Roman" w:hAnsi="Times New Roman"/>
          <w:b/>
          <w:color w:val="000000"/>
          <w:sz w:val="28"/>
        </w:rPr>
        <w:t>11 КЛАСС</w:t>
      </w:r>
    </w:p>
    <w:p w:rsidR="00A6490C" w:rsidRPr="00E77C2F" w:rsidRDefault="00A6490C">
      <w:pPr>
        <w:spacing w:after="0"/>
        <w:ind w:left="120"/>
        <w:jc w:val="both"/>
      </w:pPr>
    </w:p>
    <w:p w:rsidR="00A6490C" w:rsidRPr="00E77C2F" w:rsidRDefault="008C6283">
      <w:pPr>
        <w:spacing w:after="0"/>
        <w:ind w:firstLine="600"/>
        <w:jc w:val="both"/>
      </w:pPr>
      <w:bookmarkStart w:id="9" w:name="_Toc73394999"/>
      <w:bookmarkEnd w:id="9"/>
      <w:r w:rsidRPr="00E77C2F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</w:t>
      </w:r>
      <w:r w:rsidRPr="00E77C2F">
        <w:rPr>
          <w:rFonts w:ascii="Times New Roman" w:hAnsi="Times New Roman"/>
          <w:color w:val="000000"/>
          <w:sz w:val="28"/>
        </w:rPr>
        <w:t>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6490C" w:rsidRPr="00E77C2F" w:rsidRDefault="008C6283">
      <w:pPr>
        <w:spacing w:after="0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</w:t>
      </w:r>
      <w:r w:rsidRPr="00E77C2F">
        <w:rPr>
          <w:rFonts w:ascii="Times New Roman" w:hAnsi="Times New Roman"/>
          <w:color w:val="000000"/>
          <w:sz w:val="28"/>
        </w:rPr>
        <w:t xml:space="preserve"> исследований.</w:t>
      </w:r>
    </w:p>
    <w:p w:rsidR="00A6490C" w:rsidRPr="00E77C2F" w:rsidRDefault="008C6283">
      <w:pPr>
        <w:spacing w:after="0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6490C" w:rsidRPr="00E77C2F" w:rsidRDefault="00A6490C">
      <w:pPr>
        <w:sectPr w:rsidR="00A6490C" w:rsidRPr="00E77C2F">
          <w:pgSz w:w="11906" w:h="16383"/>
          <w:pgMar w:top="1134" w:right="850" w:bottom="1134" w:left="1701" w:header="720" w:footer="720" w:gutter="0"/>
          <w:cols w:space="720"/>
        </w:sectPr>
      </w:pPr>
    </w:p>
    <w:p w:rsidR="00A6490C" w:rsidRPr="00E77C2F" w:rsidRDefault="008C6283">
      <w:pPr>
        <w:spacing w:after="0" w:line="264" w:lineRule="auto"/>
        <w:ind w:left="120"/>
        <w:jc w:val="both"/>
      </w:pPr>
      <w:bookmarkStart w:id="10" w:name="_Toc118726577"/>
      <w:bookmarkStart w:id="11" w:name="block-20908716"/>
      <w:bookmarkEnd w:id="7"/>
      <w:bookmarkEnd w:id="10"/>
      <w:r w:rsidRPr="00E77C2F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left="120"/>
        <w:jc w:val="both"/>
      </w:pPr>
      <w:bookmarkStart w:id="12" w:name="_Toc118726578"/>
      <w:bookmarkEnd w:id="12"/>
      <w:r w:rsidRPr="00E77C2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Личностные результаты освоен</w:t>
      </w:r>
      <w:r w:rsidRPr="00E77C2F">
        <w:rPr>
          <w:rFonts w:ascii="Times New Roman" w:hAnsi="Times New Roman"/>
          <w:color w:val="000000"/>
          <w:sz w:val="28"/>
        </w:rPr>
        <w:t>ия программы учебного предмета «Математика» характеризуются: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</w:t>
      </w:r>
      <w:r w:rsidRPr="00E77C2F">
        <w:rPr>
          <w:rFonts w:ascii="Times New Roman" w:hAnsi="Times New Roman"/>
          <w:color w:val="000000"/>
          <w:sz w:val="28"/>
        </w:rPr>
        <w:t>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A6490C" w:rsidRPr="00E77C2F" w:rsidRDefault="008C6283">
      <w:pPr>
        <w:shd w:val="clear" w:color="auto" w:fill="FFFFFF"/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</w:t>
      </w:r>
      <w:r w:rsidRPr="00E77C2F">
        <w:rPr>
          <w:rFonts w:ascii="Times New Roman" w:hAnsi="Times New Roman"/>
          <w:color w:val="000000"/>
          <w:sz w:val="28"/>
        </w:rPr>
        <w:t>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b/>
          <w:color w:val="000000"/>
          <w:sz w:val="28"/>
        </w:rPr>
        <w:t>Духовно-нравственного в</w:t>
      </w:r>
      <w:r w:rsidRPr="00E77C2F">
        <w:rPr>
          <w:rFonts w:ascii="Times New Roman" w:hAnsi="Times New Roman"/>
          <w:b/>
          <w:color w:val="000000"/>
          <w:sz w:val="28"/>
        </w:rPr>
        <w:t>оспитания: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</w:t>
      </w:r>
      <w:r w:rsidRPr="00E77C2F">
        <w:rPr>
          <w:rFonts w:ascii="Times New Roman" w:hAnsi="Times New Roman"/>
          <w:color w:val="000000"/>
          <w:sz w:val="28"/>
        </w:rPr>
        <w:t>будущего.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сформиро</w:t>
      </w:r>
      <w:r w:rsidRPr="00E77C2F">
        <w:rPr>
          <w:rFonts w:ascii="Times New Roman" w:hAnsi="Times New Roman"/>
          <w:color w:val="000000"/>
          <w:sz w:val="28"/>
        </w:rPr>
        <w:t>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</w:t>
      </w:r>
      <w:r w:rsidRPr="00E77C2F">
        <w:rPr>
          <w:rFonts w:ascii="Times New Roman" w:hAnsi="Times New Roman"/>
          <w:color w:val="000000"/>
          <w:sz w:val="28"/>
        </w:rPr>
        <w:t>нствования, при занятиях спортивно-оздоровительной деятельностью.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</w:t>
      </w:r>
      <w:r w:rsidRPr="00E77C2F">
        <w:rPr>
          <w:rFonts w:ascii="Times New Roman" w:hAnsi="Times New Roman"/>
          <w:color w:val="000000"/>
          <w:sz w:val="28"/>
        </w:rPr>
        <w:t xml:space="preserve">шать осознанный выбор будущей профессии и реализовывать собственные жизненные планы; </w:t>
      </w:r>
      <w:r w:rsidRPr="00E77C2F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</w:t>
      </w:r>
      <w:r w:rsidRPr="00E77C2F">
        <w:rPr>
          <w:rFonts w:ascii="Times New Roman" w:hAnsi="Times New Roman"/>
          <w:color w:val="000000"/>
          <w:sz w:val="28"/>
        </w:rPr>
        <w:t>еской направленности.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</w:t>
      </w:r>
      <w:r w:rsidRPr="00E77C2F">
        <w:rPr>
          <w:rFonts w:ascii="Times New Roman" w:hAnsi="Times New Roman"/>
          <w:color w:val="000000"/>
          <w:sz w:val="28"/>
        </w:rPr>
        <w:t xml:space="preserve">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E77C2F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сформированностью мировоззрения, соответствующего современному </w:t>
      </w:r>
      <w:r w:rsidRPr="00E77C2F">
        <w:rPr>
          <w:rFonts w:ascii="Times New Roman" w:hAnsi="Times New Roman"/>
          <w:color w:val="000000"/>
          <w:sz w:val="28"/>
        </w:rPr>
        <w:t>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</w:t>
      </w:r>
      <w:r w:rsidRPr="00E77C2F">
        <w:rPr>
          <w:rFonts w:ascii="Times New Roman" w:hAnsi="Times New Roman"/>
          <w:color w:val="000000"/>
          <w:sz w:val="28"/>
        </w:rPr>
        <w:t>а; готовностью осуществлять проектную и исследовательскую деятельность индивидуально и в группе.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left="120"/>
        <w:jc w:val="both"/>
      </w:pPr>
      <w:bookmarkStart w:id="13" w:name="_Toc118726579"/>
      <w:bookmarkEnd w:id="13"/>
      <w:r w:rsidRPr="00E77C2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77C2F">
        <w:rPr>
          <w:rFonts w:ascii="Times New Roman" w:hAnsi="Times New Roman"/>
          <w:b/>
          <w:i/>
          <w:color w:val="000000"/>
          <w:sz w:val="28"/>
        </w:rPr>
        <w:t>познавательны</w:t>
      </w:r>
      <w:r w:rsidRPr="00E77C2F">
        <w:rPr>
          <w:rFonts w:ascii="Times New Roman" w:hAnsi="Times New Roman"/>
          <w:b/>
          <w:i/>
          <w:color w:val="000000"/>
          <w:sz w:val="28"/>
        </w:rPr>
        <w:t>ми</w:t>
      </w:r>
      <w:r w:rsidRPr="00E77C2F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1) </w:t>
      </w:r>
      <w:r w:rsidRPr="00E77C2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77C2F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E77C2F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</w:t>
      </w:r>
      <w:r w:rsidRPr="00E77C2F">
        <w:rPr>
          <w:rFonts w:ascii="Times New Roman" w:hAnsi="Times New Roman"/>
          <w:i/>
          <w:color w:val="000000"/>
          <w:sz w:val="28"/>
        </w:rPr>
        <w:t>рименение логических, исследовательских операций, умений работать с информацией)</w:t>
      </w:r>
      <w:r w:rsidRPr="00E77C2F">
        <w:rPr>
          <w:rFonts w:ascii="Times New Roman" w:hAnsi="Times New Roman"/>
          <w:color w:val="000000"/>
          <w:sz w:val="28"/>
        </w:rPr>
        <w:t>.</w:t>
      </w:r>
    </w:p>
    <w:p w:rsidR="00A6490C" w:rsidRDefault="008C6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6490C" w:rsidRPr="00E77C2F" w:rsidRDefault="008C6283">
      <w:pPr>
        <w:numPr>
          <w:ilvl w:val="0"/>
          <w:numId w:val="1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E77C2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6490C" w:rsidRPr="00E77C2F" w:rsidRDefault="008C6283">
      <w:pPr>
        <w:numPr>
          <w:ilvl w:val="0"/>
          <w:numId w:val="1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6490C" w:rsidRPr="00E77C2F" w:rsidRDefault="008C6283">
      <w:pPr>
        <w:numPr>
          <w:ilvl w:val="0"/>
          <w:numId w:val="1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выявлять мате</w:t>
      </w:r>
      <w:r w:rsidRPr="00E77C2F">
        <w:rPr>
          <w:rFonts w:ascii="Times New Roman" w:hAnsi="Times New Roman"/>
          <w:color w:val="000000"/>
          <w:sz w:val="28"/>
        </w:rPr>
        <w:t xml:space="preserve">матические закономерности, взаимосвязи и противоречия в фактах, данных, наблюдениях и утверждениях; </w:t>
      </w:r>
      <w:r w:rsidRPr="00E77C2F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A6490C" w:rsidRPr="00E77C2F" w:rsidRDefault="008C6283">
      <w:pPr>
        <w:numPr>
          <w:ilvl w:val="0"/>
          <w:numId w:val="1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</w:t>
      </w:r>
      <w:r w:rsidRPr="00E77C2F">
        <w:rPr>
          <w:rFonts w:ascii="Times New Roman" w:hAnsi="Times New Roman"/>
          <w:color w:val="000000"/>
          <w:sz w:val="28"/>
        </w:rPr>
        <w:t>мозаключений по аналогии;</w:t>
      </w:r>
    </w:p>
    <w:p w:rsidR="00A6490C" w:rsidRPr="00E77C2F" w:rsidRDefault="008C6283">
      <w:pPr>
        <w:numPr>
          <w:ilvl w:val="0"/>
          <w:numId w:val="1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6490C" w:rsidRPr="00E77C2F" w:rsidRDefault="008C6283">
      <w:pPr>
        <w:numPr>
          <w:ilvl w:val="0"/>
          <w:numId w:val="1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выбирать способ решения учебной з</w:t>
      </w:r>
      <w:r w:rsidRPr="00E77C2F">
        <w:rPr>
          <w:rFonts w:ascii="Times New Roman" w:hAnsi="Times New Roman"/>
          <w:color w:val="000000"/>
          <w:sz w:val="28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490C" w:rsidRDefault="008C6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6490C" w:rsidRPr="00E77C2F" w:rsidRDefault="008C6283">
      <w:pPr>
        <w:numPr>
          <w:ilvl w:val="0"/>
          <w:numId w:val="2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</w:t>
      </w:r>
      <w:r w:rsidRPr="00E77C2F">
        <w:rPr>
          <w:rFonts w:ascii="Times New Roman" w:hAnsi="Times New Roman"/>
          <w:color w:val="000000"/>
          <w:sz w:val="28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A6490C" w:rsidRPr="00E77C2F" w:rsidRDefault="008C6283">
      <w:pPr>
        <w:numPr>
          <w:ilvl w:val="0"/>
          <w:numId w:val="2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 w:rsidRPr="00E77C2F">
        <w:rPr>
          <w:rFonts w:ascii="Times New Roman" w:hAnsi="Times New Roman"/>
          <w:color w:val="000000"/>
          <w:sz w:val="28"/>
        </w:rPr>
        <w:t xml:space="preserve"> выявлению зависимостей между объектами, явлениями, процессами;</w:t>
      </w:r>
    </w:p>
    <w:p w:rsidR="00A6490C" w:rsidRPr="00E77C2F" w:rsidRDefault="008C6283">
      <w:pPr>
        <w:numPr>
          <w:ilvl w:val="0"/>
          <w:numId w:val="2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490C" w:rsidRPr="00E77C2F" w:rsidRDefault="008C6283">
      <w:pPr>
        <w:numPr>
          <w:ilvl w:val="0"/>
          <w:numId w:val="2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прогнозировать возмож</w:t>
      </w:r>
      <w:r w:rsidRPr="00E77C2F">
        <w:rPr>
          <w:rFonts w:ascii="Times New Roman" w:hAnsi="Times New Roman"/>
          <w:color w:val="000000"/>
          <w:sz w:val="28"/>
        </w:rPr>
        <w:t>ное развитие процесса, а также выдвигать предположения о его развитии в новых условиях.</w:t>
      </w:r>
    </w:p>
    <w:p w:rsidR="00A6490C" w:rsidRDefault="008C6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6490C" w:rsidRPr="00E77C2F" w:rsidRDefault="008C6283">
      <w:pPr>
        <w:numPr>
          <w:ilvl w:val="0"/>
          <w:numId w:val="3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A6490C" w:rsidRPr="00E77C2F" w:rsidRDefault="008C6283">
      <w:pPr>
        <w:numPr>
          <w:ilvl w:val="0"/>
          <w:numId w:val="3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выбирать информацию из источников различных типов, </w:t>
      </w:r>
      <w:r w:rsidRPr="00E77C2F"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A6490C" w:rsidRPr="00E77C2F" w:rsidRDefault="008C6283">
      <w:pPr>
        <w:numPr>
          <w:ilvl w:val="0"/>
          <w:numId w:val="3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A6490C" w:rsidRPr="00E77C2F" w:rsidRDefault="008C6283">
      <w:pPr>
        <w:numPr>
          <w:ilvl w:val="0"/>
          <w:numId w:val="3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</w:t>
      </w:r>
      <w:r w:rsidRPr="00E77C2F">
        <w:rPr>
          <w:rFonts w:ascii="Times New Roman" w:hAnsi="Times New Roman"/>
          <w:color w:val="000000"/>
          <w:sz w:val="28"/>
        </w:rPr>
        <w:t>ым критериям.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2) </w:t>
      </w:r>
      <w:r w:rsidRPr="00E77C2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77C2F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E77C2F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A6490C" w:rsidRDefault="008C6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6490C" w:rsidRPr="00E77C2F" w:rsidRDefault="008C6283">
      <w:pPr>
        <w:numPr>
          <w:ilvl w:val="0"/>
          <w:numId w:val="4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E77C2F">
        <w:rPr>
          <w:rFonts w:ascii="Times New Roman" w:hAnsi="Times New Roman"/>
          <w:color w:val="000000"/>
          <w:sz w:val="28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A6490C" w:rsidRPr="00E77C2F" w:rsidRDefault="008C6283">
      <w:pPr>
        <w:numPr>
          <w:ilvl w:val="0"/>
          <w:numId w:val="4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E77C2F">
        <w:rPr>
          <w:rFonts w:ascii="Times New Roman" w:hAnsi="Times New Roman"/>
          <w:color w:val="000000"/>
          <w:sz w:val="28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6490C" w:rsidRPr="00E77C2F" w:rsidRDefault="008C6283">
      <w:pPr>
        <w:numPr>
          <w:ilvl w:val="0"/>
          <w:numId w:val="4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</w:t>
      </w:r>
      <w:r w:rsidRPr="00E77C2F">
        <w:rPr>
          <w:rFonts w:ascii="Times New Roman" w:hAnsi="Times New Roman"/>
          <w:color w:val="000000"/>
          <w:sz w:val="28"/>
        </w:rPr>
        <w:t>льно выбирать формат выступления с учётом задач презентации и особенностей аудитории.</w:t>
      </w:r>
    </w:p>
    <w:p w:rsidR="00A6490C" w:rsidRDefault="008C6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A6490C" w:rsidRPr="00E77C2F" w:rsidRDefault="008C6283">
      <w:pPr>
        <w:numPr>
          <w:ilvl w:val="0"/>
          <w:numId w:val="5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 w:rsidRPr="00E77C2F">
        <w:rPr>
          <w:rFonts w:ascii="Times New Roman" w:hAnsi="Times New Roman"/>
          <w:color w:val="000000"/>
          <w:sz w:val="28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6490C" w:rsidRPr="00E77C2F" w:rsidRDefault="008C6283">
      <w:pPr>
        <w:numPr>
          <w:ilvl w:val="0"/>
          <w:numId w:val="5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мнений, «мозговые штурмы» и иные); выполнять свою часть </w:t>
      </w:r>
      <w:r w:rsidRPr="00E77C2F">
        <w:rPr>
          <w:rFonts w:ascii="Times New Roman" w:hAnsi="Times New Roman"/>
          <w:color w:val="000000"/>
          <w:sz w:val="28"/>
        </w:rPr>
        <w:t>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3) </w:t>
      </w:r>
      <w:r w:rsidRPr="00E77C2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77C2F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E77C2F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</w:t>
      </w:r>
      <w:r w:rsidRPr="00E77C2F">
        <w:rPr>
          <w:rFonts w:ascii="Times New Roman" w:hAnsi="Times New Roman"/>
          <w:i/>
          <w:color w:val="000000"/>
          <w:sz w:val="28"/>
        </w:rPr>
        <w:t>ок и жизненных навыков личности</w:t>
      </w:r>
      <w:r w:rsidRPr="00E77C2F">
        <w:rPr>
          <w:rFonts w:ascii="Times New Roman" w:hAnsi="Times New Roman"/>
          <w:color w:val="000000"/>
          <w:sz w:val="28"/>
        </w:rPr>
        <w:t>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490C" w:rsidRDefault="008C6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</w:t>
      </w:r>
      <w:r>
        <w:rPr>
          <w:rFonts w:ascii="Times New Roman" w:hAnsi="Times New Roman"/>
          <w:b/>
          <w:color w:val="000000"/>
          <w:sz w:val="28"/>
        </w:rPr>
        <w:t>троль:</w:t>
      </w:r>
    </w:p>
    <w:p w:rsidR="00A6490C" w:rsidRPr="00E77C2F" w:rsidRDefault="008C6283">
      <w:pPr>
        <w:numPr>
          <w:ilvl w:val="0"/>
          <w:numId w:val="6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6490C" w:rsidRPr="00E77C2F" w:rsidRDefault="008C6283">
      <w:pPr>
        <w:numPr>
          <w:ilvl w:val="0"/>
          <w:numId w:val="6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t>предвидеть трудности, которые мо</w:t>
      </w:r>
      <w:r w:rsidRPr="00E77C2F">
        <w:rPr>
          <w:rFonts w:ascii="Times New Roman" w:hAnsi="Times New Roman"/>
          <w:color w:val="000000"/>
          <w:sz w:val="28"/>
        </w:rPr>
        <w:t>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6490C" w:rsidRPr="00E77C2F" w:rsidRDefault="008C6283">
      <w:pPr>
        <w:numPr>
          <w:ilvl w:val="0"/>
          <w:numId w:val="6"/>
        </w:numPr>
        <w:spacing w:after="0" w:line="264" w:lineRule="auto"/>
        <w:jc w:val="both"/>
      </w:pPr>
      <w:r w:rsidRPr="00E77C2F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</w:t>
      </w:r>
      <w:r w:rsidRPr="00E77C2F">
        <w:rPr>
          <w:rFonts w:ascii="Times New Roman" w:hAnsi="Times New Roman"/>
          <w:color w:val="000000"/>
          <w:sz w:val="28"/>
        </w:rPr>
        <w:t>в деятельности, находить ошибку, давать оценку приобретённому опыту.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left="120"/>
        <w:jc w:val="both"/>
      </w:pPr>
      <w:bookmarkStart w:id="14" w:name="_Toc118726608"/>
      <w:bookmarkEnd w:id="14"/>
      <w:r w:rsidRPr="00E77C2F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left="120"/>
        <w:jc w:val="both"/>
      </w:pPr>
      <w:bookmarkStart w:id="15" w:name="_Toc118726609"/>
      <w:bookmarkEnd w:id="15"/>
      <w:r w:rsidRPr="00E77C2F">
        <w:rPr>
          <w:rFonts w:ascii="Times New Roman" w:hAnsi="Times New Roman"/>
          <w:b/>
          <w:color w:val="000000"/>
          <w:sz w:val="28"/>
        </w:rPr>
        <w:t>10 КЛАСС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</w:t>
      </w:r>
      <w:r w:rsidRPr="00E77C2F">
        <w:rPr>
          <w:rFonts w:ascii="Times New Roman" w:hAnsi="Times New Roman"/>
          <w:color w:val="000000"/>
          <w:sz w:val="28"/>
        </w:rPr>
        <w:t xml:space="preserve">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Находить и формулировать события: пересечение и объединение данных событий, событие, противоположное данном</w:t>
      </w:r>
      <w:r w:rsidRPr="00E77C2F">
        <w:rPr>
          <w:rFonts w:ascii="Times New Roman" w:hAnsi="Times New Roman"/>
          <w:color w:val="000000"/>
          <w:sz w:val="28"/>
        </w:rPr>
        <w:t xml:space="preserve">у событию; пользоваться диаграммами Эйлера и формулой сложения вероятностей при решении задач. 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Применят</w:t>
      </w:r>
      <w:r w:rsidRPr="00E77C2F">
        <w:rPr>
          <w:rFonts w:ascii="Times New Roman" w:hAnsi="Times New Roman"/>
          <w:color w:val="000000"/>
          <w:sz w:val="28"/>
        </w:rPr>
        <w:t xml:space="preserve">ь комбинаторное правило умножения при решении задач. 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</w:t>
      </w:r>
      <w:r w:rsidRPr="00E77C2F">
        <w:rPr>
          <w:rFonts w:ascii="Times New Roman" w:hAnsi="Times New Roman"/>
          <w:color w:val="000000"/>
          <w:sz w:val="28"/>
        </w:rPr>
        <w:t xml:space="preserve">рии испытаний Бернулли. 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left="120"/>
        <w:jc w:val="both"/>
      </w:pPr>
      <w:r w:rsidRPr="00E77C2F">
        <w:rPr>
          <w:rFonts w:ascii="Times New Roman" w:hAnsi="Times New Roman"/>
          <w:b/>
          <w:color w:val="000000"/>
          <w:sz w:val="28"/>
        </w:rPr>
        <w:t>11 КЛАСС</w:t>
      </w:r>
    </w:p>
    <w:p w:rsidR="00A6490C" w:rsidRPr="00E77C2F" w:rsidRDefault="00A6490C">
      <w:pPr>
        <w:spacing w:after="0" w:line="264" w:lineRule="auto"/>
        <w:ind w:left="120"/>
        <w:jc w:val="both"/>
      </w:pP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Оперировать понятием математиче</w:t>
      </w:r>
      <w:r w:rsidRPr="00E77C2F">
        <w:rPr>
          <w:rFonts w:ascii="Times New Roman" w:hAnsi="Times New Roman"/>
          <w:color w:val="000000"/>
          <w:sz w:val="28"/>
        </w:rPr>
        <w:t xml:space="preserve">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A6490C" w:rsidRPr="00E77C2F" w:rsidRDefault="008C6283">
      <w:pPr>
        <w:spacing w:after="0" w:line="264" w:lineRule="auto"/>
        <w:ind w:firstLine="600"/>
        <w:jc w:val="both"/>
      </w:pPr>
      <w:r w:rsidRPr="00E77C2F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A6490C" w:rsidRPr="00E77C2F" w:rsidRDefault="00A6490C">
      <w:pPr>
        <w:sectPr w:rsidR="00A6490C" w:rsidRPr="00E77C2F">
          <w:pgSz w:w="11906" w:h="16383"/>
          <w:pgMar w:top="1134" w:right="850" w:bottom="1134" w:left="1701" w:header="720" w:footer="720" w:gutter="0"/>
          <w:cols w:space="720"/>
        </w:sectPr>
      </w:pPr>
    </w:p>
    <w:p w:rsidR="00A6490C" w:rsidRDefault="008C6283">
      <w:pPr>
        <w:spacing w:after="0"/>
        <w:ind w:left="120"/>
      </w:pPr>
      <w:bookmarkStart w:id="16" w:name="block-20908713"/>
      <w:bookmarkEnd w:id="11"/>
      <w:r w:rsidRPr="00E77C2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</w:t>
      </w:r>
      <w:r>
        <w:rPr>
          <w:rFonts w:ascii="Times New Roman" w:hAnsi="Times New Roman"/>
          <w:b/>
          <w:color w:val="000000"/>
          <w:sz w:val="28"/>
        </w:rPr>
        <w:t xml:space="preserve">АТИЧЕСКОЕ ПЛАНИРОВАНИЕ </w:t>
      </w:r>
    </w:p>
    <w:p w:rsidR="00A6490C" w:rsidRDefault="008C6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A6490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490C" w:rsidRDefault="00A6490C">
            <w:pPr>
              <w:spacing w:after="0"/>
              <w:ind w:left="135"/>
            </w:pPr>
          </w:p>
        </w:tc>
      </w:tr>
      <w:tr w:rsidR="00A6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</w:tr>
      <w:tr w:rsidR="00A6490C" w:rsidRPr="00E77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вероятность, дерево случайного опыта, формула полной вероятности и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Серии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490C" w:rsidRDefault="00A6490C"/>
        </w:tc>
      </w:tr>
    </w:tbl>
    <w:p w:rsidR="00A6490C" w:rsidRDefault="00A6490C">
      <w:pPr>
        <w:sectPr w:rsidR="00A6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90C" w:rsidRDefault="008C6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6490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490C" w:rsidRDefault="00A6490C">
            <w:pPr>
              <w:spacing w:after="0"/>
              <w:ind w:left="135"/>
            </w:pPr>
          </w:p>
        </w:tc>
      </w:tr>
      <w:tr w:rsidR="00A6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</w:tr>
      <w:tr w:rsidR="00A6490C" w:rsidRPr="00E77C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Нормальное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490C" w:rsidRDefault="00A6490C"/>
        </w:tc>
      </w:tr>
    </w:tbl>
    <w:p w:rsidR="00A6490C" w:rsidRDefault="00A6490C">
      <w:pPr>
        <w:sectPr w:rsidR="00A6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90C" w:rsidRDefault="00A6490C">
      <w:pPr>
        <w:sectPr w:rsidR="00A6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90C" w:rsidRDefault="008C6283">
      <w:pPr>
        <w:spacing w:after="0"/>
        <w:ind w:left="120"/>
      </w:pPr>
      <w:bookmarkStart w:id="17" w:name="block-209087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490C" w:rsidRDefault="008C6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A6490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490C" w:rsidRDefault="00A6490C">
            <w:pPr>
              <w:spacing w:after="0"/>
              <w:ind w:left="135"/>
            </w:pPr>
          </w:p>
        </w:tc>
      </w:tr>
      <w:tr w:rsidR="00A6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медиана, наибольшее и наименьшее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медиана, наибольшее и наименьшее значения, размах, дисперсия,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>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>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75244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вероятность. Умножение вероятностей.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>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2368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Сумма и произведение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>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08061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90C" w:rsidRDefault="00A6490C"/>
        </w:tc>
      </w:tr>
    </w:tbl>
    <w:p w:rsidR="00A6490C" w:rsidRDefault="00A6490C">
      <w:pPr>
        <w:sectPr w:rsidR="00A6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90C" w:rsidRDefault="008C6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A6490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490C" w:rsidRDefault="00A6490C">
            <w:pPr>
              <w:spacing w:after="0"/>
              <w:ind w:left="135"/>
            </w:pPr>
          </w:p>
        </w:tc>
      </w:tr>
      <w:tr w:rsidR="00A6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90C" w:rsidRDefault="00A6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0C" w:rsidRDefault="00A6490C"/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769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t>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>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597</w:t>
              </w:r>
            </w:hyperlink>
          </w:p>
        </w:tc>
      </w:tr>
      <w:tr w:rsidR="00A6490C" w:rsidRPr="00E77C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E77C2F"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490C" w:rsidRDefault="00A64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C2F">
                <w:rPr>
                  <w:rFonts w:ascii="Times New Roman" w:hAnsi="Times New Roman"/>
                  <w:color w:val="0000FF"/>
                  <w:u w:val="single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90C" w:rsidRPr="00E77C2F" w:rsidRDefault="008C6283">
            <w:pPr>
              <w:spacing w:after="0"/>
              <w:ind w:left="135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 w:rsidRPr="00E77C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490C" w:rsidRDefault="008C6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90C" w:rsidRDefault="00A6490C"/>
        </w:tc>
      </w:tr>
    </w:tbl>
    <w:p w:rsidR="00A6490C" w:rsidRDefault="00A6490C">
      <w:pPr>
        <w:sectPr w:rsidR="00A6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90C" w:rsidRDefault="00A6490C">
      <w:pPr>
        <w:sectPr w:rsidR="00A6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90C" w:rsidRDefault="008C6283">
      <w:pPr>
        <w:spacing w:after="0"/>
        <w:ind w:left="120"/>
      </w:pPr>
      <w:bookmarkStart w:id="18" w:name="block-2090871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490C" w:rsidRDefault="008C62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490C" w:rsidRDefault="00A6490C">
      <w:pPr>
        <w:spacing w:after="0" w:line="480" w:lineRule="auto"/>
        <w:ind w:left="120"/>
      </w:pPr>
    </w:p>
    <w:p w:rsidR="00A6490C" w:rsidRDefault="00A6490C">
      <w:pPr>
        <w:spacing w:after="0" w:line="480" w:lineRule="auto"/>
        <w:ind w:left="120"/>
      </w:pPr>
    </w:p>
    <w:p w:rsidR="00A6490C" w:rsidRDefault="00A6490C">
      <w:pPr>
        <w:spacing w:after="0"/>
        <w:ind w:left="120"/>
      </w:pPr>
    </w:p>
    <w:p w:rsidR="00A6490C" w:rsidRDefault="008C62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490C" w:rsidRDefault="00A6490C">
      <w:pPr>
        <w:spacing w:after="0" w:line="480" w:lineRule="auto"/>
        <w:ind w:left="120"/>
      </w:pPr>
    </w:p>
    <w:p w:rsidR="00A6490C" w:rsidRDefault="00A6490C">
      <w:pPr>
        <w:spacing w:after="0"/>
        <w:ind w:left="120"/>
      </w:pPr>
    </w:p>
    <w:p w:rsidR="00A6490C" w:rsidRPr="00E77C2F" w:rsidRDefault="008C6283">
      <w:pPr>
        <w:spacing w:after="0" w:line="480" w:lineRule="auto"/>
        <w:ind w:left="120"/>
      </w:pPr>
      <w:r w:rsidRPr="00E77C2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6490C" w:rsidRPr="00E77C2F" w:rsidRDefault="00A6490C">
      <w:pPr>
        <w:spacing w:after="0" w:line="480" w:lineRule="auto"/>
        <w:ind w:left="120"/>
      </w:pPr>
    </w:p>
    <w:p w:rsidR="00A6490C" w:rsidRPr="00E77C2F" w:rsidRDefault="00A6490C">
      <w:pPr>
        <w:sectPr w:rsidR="00A6490C" w:rsidRPr="00E77C2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C6283" w:rsidRPr="00E77C2F" w:rsidRDefault="008C6283"/>
    <w:sectPr w:rsidR="008C6283" w:rsidRPr="00E77C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69F6"/>
    <w:multiLevelType w:val="multilevel"/>
    <w:tmpl w:val="96941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BC06B1"/>
    <w:multiLevelType w:val="multilevel"/>
    <w:tmpl w:val="CD945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E95393"/>
    <w:multiLevelType w:val="multilevel"/>
    <w:tmpl w:val="0AD84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040260"/>
    <w:multiLevelType w:val="multilevel"/>
    <w:tmpl w:val="8D880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44A69"/>
    <w:multiLevelType w:val="multilevel"/>
    <w:tmpl w:val="A7B67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860129"/>
    <w:multiLevelType w:val="multilevel"/>
    <w:tmpl w:val="7AB6F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0C"/>
    <w:rsid w:val="008C6283"/>
    <w:rsid w:val="00A6490C"/>
    <w:rsid w:val="00E7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2024-12-28T03:01:00Z</dcterms:created>
  <dcterms:modified xsi:type="dcterms:W3CDTF">2024-12-28T03:01:00Z</dcterms:modified>
</cp:coreProperties>
</file>