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8C" w:rsidRPr="00280ABA" w:rsidRDefault="00B2528C" w:rsidP="00B2528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</w:t>
      </w: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ЦИИ</w:t>
      </w:r>
    </w:p>
    <w:p w:rsidR="00B2528C" w:rsidRPr="00280ABA" w:rsidRDefault="00B2528C" w:rsidP="00B2528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B2528C" w:rsidRPr="00280ABA" w:rsidRDefault="00B2528C" w:rsidP="00B2528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280ABA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B2528C" w:rsidRDefault="00B2528C" w:rsidP="00B2528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80A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B2528C" w:rsidRPr="00280ABA" w:rsidRDefault="00B2528C" w:rsidP="00B2528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B2528C" w:rsidRPr="00280ABA" w:rsidRDefault="00B2528C" w:rsidP="00B2528C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2528C" w:rsidRPr="00280ABA" w:rsidRDefault="00B2528C" w:rsidP="00B2528C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B2528C" w:rsidRPr="00280ABA" w:rsidRDefault="00B2528C" w:rsidP="00B2528C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</w:t>
      </w:r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</w:p>
    <w:p w:rsidR="00B2528C" w:rsidRPr="00280ABA" w:rsidRDefault="00B2528C" w:rsidP="00B2528C">
      <w:pPr>
        <w:spacing w:after="0"/>
        <w:ind w:left="120"/>
        <w:jc w:val="right"/>
        <w:rPr>
          <w:rFonts w:ascii="Calibri" w:eastAsia="Times New Roman" w:hAnsi="Calibri" w:cs="Times New Roman"/>
        </w:rPr>
      </w:pPr>
      <w:proofErr w:type="gramStart"/>
      <w:r w:rsidRPr="00280AB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280ABA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27.06.2024 №173-ОД</w:t>
      </w:r>
    </w:p>
    <w:p w:rsidR="00B2528C" w:rsidRPr="00280ABA" w:rsidRDefault="00B2528C" w:rsidP="00B2528C">
      <w:pPr>
        <w:spacing w:after="0"/>
        <w:ind w:left="120"/>
      </w:pP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( ID  1344792)</w:t>
      </w:r>
    </w:p>
    <w:p w:rsidR="00E12E73" w:rsidRDefault="00E12E73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E73" w:rsidRDefault="00E12E73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предмет «Физика. Базовый уровень»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10-11 классов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12E73" w:rsidRDefault="00E1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физике базового уровня среднего уровня общего образования разработана на основе положений и требований к результатам освоения основной образовательной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Федерации, представленной в ФГОС СОО, а также с учётом федеральной рабочей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воспитания и концепции преподавания учебного предмета «Физика» в образовании 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ганизаций Российской Федерации, реализующих основные образовательные программы.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по физике направлено на страницы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 учащихся 10–11 классов при обучении их физике на базовом уровне на основе системно-деятельностного контекста. Программа по физике соответствует требованиям ФГОС СОО к 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ропейским личностным, предметным и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обучения, а также обесп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чивает необходимость реализации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физики с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естественно-научными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учебными предметами. В качестве основной цели изучения физики на общем уровне среднего образования, приведены следующие результаты изучения курса физики: личностные, мет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предметные, предметные (на базовом уровне).</w:t>
      </w:r>
    </w:p>
    <w:p w:rsidR="00E12E73" w:rsidRDefault="00E12E73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физике включает:</w:t>
      </w:r>
    </w:p>
    <w:p w:rsidR="00693832" w:rsidRPr="00693832" w:rsidRDefault="00693832" w:rsidP="00E12E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Приводятся результаты освоения курса физики на базовом уровне, в том числе предметные результаты по годам обучения;</w:t>
      </w:r>
    </w:p>
    <w:p w:rsidR="00693832" w:rsidRPr="00693832" w:rsidRDefault="00693832" w:rsidP="00E12E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«Физика» по годам обучения.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как наука о наиболее общих законах природы, представленная в виде системы обучения предмета в школе, вносит существенный вклад в знания об окружающем 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 Школьный курс физики – системообразующий для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предметов,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скольку физические законы исходят из основ процессов и направлений, изучаемых химии, би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логии, физической географии и астрономии. Использование и активное применение физических знаний определяет характер и развитие передовых технологий в области энергетики, транспо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та, освоения космоса, получения новых материалов с заданными принципами и др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гих. Изучение физики вносит основной вклад в методы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картины мира обучающихся, в методах умений применять научные методы познания при выполнении ими научных исследований.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курса физики для уровня среднего общего образования заложен ряд идей, кот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рые можно рассматривать как принципы его построения.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 хороша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ее курсом является логически завершённым, он содержит материалы из всех разделов физики, включая вопросы как классической, так и современной ф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 генерализации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материалами курса физики, объединёнными вокруг физических теорий. Ведущим в курсе являются представления о структурных слоях материи, природы и поля.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Идея </w:t>
      </w:r>
      <w:proofErr w:type="spell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гуманитаризации</w:t>
      </w:r>
      <w:proofErr w:type="spellEnd"/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Ее реализация предполагает использование гуманитарного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 прикладной направленности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 физики предполагает знакомство с широким кр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гом технических и технологических технологий, изученных теорий и энергетики.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Идея </w:t>
      </w:r>
      <w:proofErr w:type="spell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экологизации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реализуется посредством внесения элементов содержания, посвящё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экологическим проблемам современности, влияния развития и технологий, а также обсу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проблем разумного природопользования и особой безопасности.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представленных о постепенном построении физических теорий, роликов фундаментальных законов и преобразований в современных представлениях о природе, границах применимости теорий, для описания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тенденций и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цессов).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курсе физики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за счет орг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экспериментальной деятельности обучающихся. Для базового уровня курса физики – это использование системы фронтальных последовательных экспериментов и лабораторных 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бот, которые в программе по физике объединены в общем списке учений практических 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бот. Выделение в указанном перечне лабораторных работ, проводимых для контроля и набл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дения, осуществляется участниками образовательного процесса на основе планирования и оснащения кабинетов физики. При этом обучению владению охраной применяются методы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проведения дополнительных измерений, исследование зависимостей физических величин и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становка опыта в рамках предложенных гипотез.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решению расчётных и качественных задач. При этом для расчёта приоритетных задач являются задачи с явно заданной физической моделью, позволя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щей применять изученные законы и закономерности, как из одного раздела курса, так и инт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грируя знания из разных разделов. Для таких приоритетных задач являются задания по объя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нению протекания физических тенденций и процессов в современной жизни, требующие выб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 физических моделей для ситуаций практико-ориентированного характера.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СОО к материально-техническому обеспечению процесса базового уровня курса физики на уровне среднего общего образования необходимо учиться в условиях предметного кабинета физики или в условиях интегрированного кабинета предметов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цикла. В кабинете физики должно быть необходимое лабор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торное оборудование для выполнения указанного в программе по физике учебных практич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работ и демонстрационное оборудование.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Демонстрационное оборудование соответствует принципу минимальной достаточности и обеспечивает постановку классической программы по физике ключевых демонстраций для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следования изучаемых направлений и процессов, эмпирических и фундаментальных законов, их технических применений.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Лабораторное оборудование для учебных практических работ формируется в виде тем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 комплектов и контролируется в расчете одного комплекта на двух обучающи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ся. Тематические комплекты лабораторного оборудования должны быть построены на ко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плексных стандартных и цифровых приборах, а также компьютерных измерительных системах в виде цифровых лабораторий.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представителями физики, изучающими общее образование, являются:</w:t>
      </w:r>
    </w:p>
    <w:p w:rsidR="00693832" w:rsidRPr="00693832" w:rsidRDefault="00693832" w:rsidP="00E12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 интерес и стремление обучающихся к научному изучению природы, развитию их интеллектуальных и творческих способностей;</w:t>
      </w:r>
    </w:p>
    <w:p w:rsidR="00693832" w:rsidRPr="00693832" w:rsidRDefault="00693832" w:rsidP="00E12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научных методе познания и управление исследовательским отнош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к природным явлениям;</w:t>
      </w:r>
      <w:proofErr w:type="gramEnd"/>
    </w:p>
    <w:p w:rsidR="00693832" w:rsidRPr="00693832" w:rsidRDefault="00693832" w:rsidP="00E12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научного мировоззрения как результат изучения основ материи и фундаментальных явлений физики;</w:t>
      </w:r>
    </w:p>
    <w:p w:rsidR="00693832" w:rsidRPr="00693832" w:rsidRDefault="00693832" w:rsidP="00E12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умений объясняют явления с использованием физических знаний и научных доказ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тельств;</w:t>
      </w:r>
    </w:p>
    <w:p w:rsidR="00693832" w:rsidRPr="00693832" w:rsidRDefault="00693832" w:rsidP="00E12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представленные ролики физики для развития других видов науки, техники и технологий.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этих целей рассмотрения следующих задач в процессе изучения курса физики на уровне среднего общего образования: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систем знаний об общих физических принципах, законах, теориях, включая механику, молекулярную физику, электродинамику, квантовую физику и элементы астрофиз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умений применяют теоретические знания для объяснения физических явлений в прир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 и для принятия практических решений в повседневной жизни;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определяющих самостоятельное создание физической модели, адекватных условий задачи;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физических основ и соблюдение действий технических устройств и технологич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процессов, их окружающей среды;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самостоятельного планирования и проведения физических экспериментов, анализа и финансовой информации, определения достоверности полученного результата;</w:t>
      </w:r>
    </w:p>
    <w:p w:rsidR="00693832" w:rsidRPr="00693832" w:rsidRDefault="00693832" w:rsidP="00E12E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‌ 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в программе набор по физике лабораторных и практических работ является предпочтительным для учителя, делающего выбор проведения лабораторных работ и опыта с учетом индивидуальных особенностей обучающихся.</w:t>
      </w:r>
    </w:p>
    <w:p w:rsidR="00E12E73" w:rsidRDefault="00E12E7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Toc124426195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ОБУЧЕНИЯ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Раздел 1. Физика и методы научного познания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наука о природе. Научные методы познания окружающего мира. Роль экспер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и теории в процессе познания природы. Эксперимент в физике.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Моделирование физических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процессов. Научные гипотезы. Физические законы и теории. Границы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применимости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физических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 Принцип соответствия.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место физики в современной научной картине мира, в практической деятельности людей.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Аналоговые и цифровые измерительные приборы, компьютерные датчики.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Механика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Кинематика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 Относительность механического движения. Система отсч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та. Траектория.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точек, их проекции на оси системы координат. Сложение перемещений и сложение скор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стей.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Равномерное и равноускоренное прямолинейное движение. Графики завис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координат, скорости, ускорения, пути и перемещения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материальной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падение. Ускорение свободного падения.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Криволинейное движение. Движение материальных точек по окружности с постоянной по модулю скорости. Угловая скорость, линейная скорость. Период и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ния. Центростремительное ускорение.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устройства и практическое применение: спидометр, движение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снарядов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цепные и ремённые передачи.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системы отсчета, иллюстрация кинематических характеристик движения.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движений с использованием простых ориентиров.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тел в воздухе и в разреженном пространстве.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движением тела, брошенного под углом к ​​горизонту и горизонтально.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ускорения свободного падения.</w:t>
      </w:r>
    </w:p>
    <w:p w:rsidR="00693832" w:rsidRPr="00693832" w:rsidRDefault="000D3CE9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скорости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движении по окружности.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неравномерного движения с целью определения мгновенной скорости.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соотношения между путями, пройденными телом за последовательными равными промежутками времени при равноускоренном движении с начальной скоростью, 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нулю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шарика в вязкой жидкости.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тела, брошенного горизонтально.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Динамика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относительности Галилеи. Первый закон Ньютона. Инерциальные системы 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счёта.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тела. Сила. Принцип суперпозиции сил. Второй закон Ньютона для материальных точек. Третий закон Ньютона для материальных точек.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всемирного тяготения. Сила тяжести. Первая космическая скорость.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упругости. Закон Гука. Вес тела.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Трение. Виды трения (покоя, скольжения, качения). Сила трения. Сухое трение. Сила тр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скольжения и сила трения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Коэффициент трения. Сила сопротивления движению тела в жидкости или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газе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Поступательное и вращательное движение абсолютно твёрдого тела.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Момент </w:t>
      </w:r>
      <w:r w:rsidR="000D3CE9" w:rsidRP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силы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относительно 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оси вращения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 Плечо силы. Условия равновесия тела.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Технические устройства и практическое применение: подшипники, движение искусстве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спутников.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инерции.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массовых тел.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сил.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упругости от деформации.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Невесомость. Вес тела при ускоренном подъёме и падении.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сил трения неожиданностей, качений и скольжения.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равновесия тела. Виды равновесия.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бруска по наклонной плоскости.</w:t>
      </w:r>
    </w:p>
    <w:p w:rsidR="00693832" w:rsidRPr="00693832" w:rsidRDefault="00E12E73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упругости, возникающ</w:t>
      </w:r>
      <w:r w:rsidR="000D3CE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пружине и резиновом образце, от их деформации.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исследования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равновесия твёрдого тела, имеющего ось вращения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Законы сохранения в механике.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 материальной точки (тела), системы материальных точек. Импульсы силы и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 импульса тела. Закон сохранения импульса. Реактивное движение.</w:t>
      </w:r>
    </w:p>
    <w:p w:rsidR="00693832" w:rsidRPr="00693832" w:rsidRDefault="007B097D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силы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 Мощность.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Кинетическая энерги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материальной точки. Теорема об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кинетической энергии.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Потенциальная энергия. Потенциальная энергия упруго деформированной пруж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ны. Потенциальная энергия тела вблизи поверхности Земли.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Потенциальные и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непотенциальные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сильные. Связь работы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непотенциальных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 с изм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нением 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механической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 тел. Закон сохранения 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энергии.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Упругие и неупругие 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столкновения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водомет, копёр, пружинный пист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лет, движущаяся ракета.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ной э</w:t>
      </w:r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нергии в </w:t>
      </w:r>
      <w:proofErr w:type="gramStart"/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="00E1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7D"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неупругого удара с помощью двух одинаковых нитяных маятников.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связи работ с изменением сил 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энергии тела на 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резинового жгута.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Молекулярная физика и термодинамика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Основы молекулярно-кинетической теории.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молекулярно-кинетической теории и их опытное обоснование. Бр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уновское движение. Диффузия. Характер движения и взаимодействия частиц вещества. Модели строения газов, жидкостей и твёрдых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свойств вещества на основе этих мод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лей. Масса и размеры молекул. Количество вещества. </w:t>
      </w:r>
      <w:proofErr w:type="gramStart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Постоянная</w:t>
      </w:r>
      <w:proofErr w:type="gramEnd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Авогадро.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равновесие. Температура и её измерение. Шкала температур Цельсия.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идеального газа. Основное уравнение молекулярно-кинетической теории идеал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газа. Абсолютная температура как мера средней кинетической энергии теплового движ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Графическое представление изопроцессов: изотерма, изохора, изобара.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термометр, барометр.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097D" w:rsidRPr="007B097D">
          <w:pgSz w:w="11900" w:h="16841"/>
          <w:pgMar w:top="696" w:right="849" w:bottom="159" w:left="1131" w:header="0" w:footer="0" w:gutter="0"/>
          <w:cols w:space="720" w:equalWidth="0">
            <w:col w:w="9929"/>
          </w:cols>
        </w:sectPr>
      </w:pP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Опыты, доказывающие дискретное строение вещества, фотографии молекул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органических соединений.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 по диффузии жидкостей и газов.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броуновского движения.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опыта Штерна.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Опыты, доказывающие существование межмолекулярного взаимодействия.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 иллюстрирующая природу давления газа на стенки сосуда.</w:t>
      </w:r>
    </w:p>
    <w:p w:rsid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Опыты, иллюстрирующие уравнение состояния идеального газа, </w:t>
      </w:r>
      <w:proofErr w:type="spellStart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массы воздуха в классной комнате на основе измерений объёма комн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ты, давления и температуры воздуха в ней.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между параметрами состояния разреженного газа.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Основы термодинамики.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Термодинамическая система. Внутренняя энергия термодинамической системы и ее изменения. Количество тепла и работы. Внутренняя энергия одноатомного идеального 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за. Виды теплопередачи: теплопроводность, конвекция, излучение. Удельная теплоё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 вещества. Количество теплоты при теплопередаче.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адиабатном процессе. Первый закон термодинамики. Применение перв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закона термодинамики к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изопроцессам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 Наглядная интерпретация работы газа.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термодинамики. Необратимость процессов в природе.</w:t>
      </w:r>
    </w:p>
    <w:p w:rsidR="007B097D" w:rsidRPr="007B097D" w:rsidRDefault="00693832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Тепловые машины. Принципы действия тепловых машин. Преобразования энергии в тепловых машинах</w:t>
      </w:r>
      <w:r w:rsidR="007B097D" w:rsidRPr="007B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97D"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двигатель внутреннего сгор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бытовой холодильник, кондиционер.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внутренней энергии тела при совершении работы: вылет пробки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из б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тылки под действием сжатого воздуха, нагревание эфира в латунной трубке путём трения (</w:t>
      </w:r>
      <w:proofErr w:type="spellStart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видеодемонстрация</w:t>
      </w:r>
      <w:proofErr w:type="spellEnd"/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B097D" w:rsidRPr="007B097D" w:rsidRDefault="007B097D" w:rsidP="007B0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внутренней энергии (температуры) тела при теплопередаче. Опыт по адиабатному расширению воздуха (опыт с воздушным огнивом). Модели паровой турб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ны, двигателя внутреннего сгорания, реактивного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097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удельной теплоёмкости.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Агрегатные состояния веществ. Фазовые переходы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Парообразование и конденсация. Испарение и кипение. Абсолютная и относительная влажность воздуха. Насыщенный пар. Удельная теплота парообразования. Зависимость температуры от давления.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Твёрдое тело. Кристаллические и аморфные тела. Анизотропия свой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кр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лов. Жидкие кристаллы. Современные материалы. Плавление и кристаллизация. Удельная теплота плавления. Сублимация.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 теплового баланса.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гигрометр и психрометр, кал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риметр, технологии получения современных материалов, в том числе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наноматериалов</w:t>
      </w:r>
      <w:proofErr w:type="spellEnd"/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насыщенных паров.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Кипение при пониженном давлении.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регулирования влажности.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нагревания и плавления кристаллических веществ.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Демонстрация кристаллов.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относительной влажности воздуха.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Электродинамика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Электростатика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Электризация тел. Электрический заряд. Два вида электрических зарядов. Прово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ники, диэлектрики и полупроводники. Закон сохранения электрического заряда.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зарядов. Закон Кулона. Точечный электрический заряд. Электрич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 электростатического поля. Потенциал. Разность потенциалов. Проводн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ки и диэлектрики в электростатическом поле. Диэлектрическая проницаемость.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Электроёмкость.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Конденсатор.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Электроёмкость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конденсатора.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принцип действия электрометра.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наэлектризованных тел.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поле заряженных тел.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в электростатическом поле.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Электростатическая защита.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Диэлектрики в электростатическом поле.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Зависимость электроёмкости плоского конденсатора от 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пластин, рассто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между ними и диэлектрической проницаемости.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электроёмкости конденсатора.</w:t>
      </w:r>
    </w:p>
    <w:p w:rsidR="00DD673C" w:rsidRDefault="00693832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2. </w:t>
      </w:r>
      <w:r w:rsidR="00DD673C" w:rsidRPr="00DD67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Постоянный электрический ток. Токи в различных средах 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Электрический ток. Условия существования электрического тока. Источники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тока. Сила тока. Постоянный ток.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Напряжение. Закон Ома для участка цепи.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Электрическое</w:t>
      </w: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сопротивление.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Удельное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сопротивление</w:t>
      </w: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вещества.</w:t>
      </w:r>
    </w:p>
    <w:p w:rsidR="00DD673C" w:rsidRPr="00DD673C" w:rsidRDefault="00DD673C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D67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Последовательное, параллельное, смешанное соединение проводников.</w:t>
      </w:r>
    </w:p>
    <w:p w:rsidR="00DD673C" w:rsidRPr="00DD673C" w:rsidRDefault="00693832" w:rsidP="00DD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DD673C" w:rsidRPr="00D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73C"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электрического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Закон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Джоуля–Ленца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DD673C" w:rsidRP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электрического тока.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Электродвижущая сила и 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постоянного источника тока. Закон Ома для полной (замкнутой) электрической цепи. Короткое за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мыка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проводимость твердых металлов. Зависимость сопротивления металлов от температуры. Сверхпроводимость.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вакууме. Свойства электронных пучков.</w:t>
      </w:r>
    </w:p>
    <w:p w:rsidR="00693832" w:rsidRPr="00693832" w:rsidRDefault="00693832" w:rsidP="00DD67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Полупроводники. Собственная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примесная проводимость полупроводни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 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– н -перехода. Полупроводниковые приборы.</w:t>
      </w:r>
    </w:p>
    <w:p w:rsidR="00693832" w:rsidRPr="00693832" w:rsidRDefault="00693832" w:rsidP="00DD67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растворах и расплавах электролитов. Электролитическая ди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социация. Электролиз.</w:t>
      </w:r>
    </w:p>
    <w:p w:rsidR="00693832" w:rsidRPr="00693832" w:rsidRDefault="00693832" w:rsidP="00DD67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газах. Самостоятельный и несамостоятельный разряд.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Плазма.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амперметр, вольтметр, реостат, источник тока, электронагревательные приборы, электроосветительные приборы, терм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метр сопротивления, вакуумный диод, термисторы и фоторезисторы, полупроводниковый диод, гальваника.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тока и напряжения.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сопротивления цилиндрических проводников от длины, поперечного сечения и материала.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соединение проводников.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Прямое измерение электродвижущей силы. Короткое замыкание гальванического элемента и 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</w:t>
      </w:r>
      <w:r w:rsidR="00DD673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сопротив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сопротивления металлов от температуры.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Проводимость электролитов.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Искровой разряд и проводимость воздуха.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Односторонняя проводимость диода.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смешанных соединений резисторов.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электродвижущей силы источника тока и его внутреннего сопротивл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электролиза.</w:t>
      </w:r>
    </w:p>
    <w:p w:rsidR="00E773E2" w:rsidRDefault="00E773E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физики курса базового уровня в 10 классе осуществляется с учётом соде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жательных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с курсами математики, биологии, химии, географии и технологий.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понятия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изучением методов научного познания: 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ление, научный факт, гипотеза, измерение величины, закон, теория, наблюдение, эксп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римент, моделирование, модель, измерение.</w:t>
      </w:r>
      <w:proofErr w:type="gramEnd"/>
    </w:p>
    <w:p w:rsidR="00E773E2" w:rsidRPr="00E773E2" w:rsidRDefault="0069383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Математика: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системы уравнений,</w:t>
      </w:r>
      <w:r w:rsidR="00E773E2"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линейная функция,</w:t>
      </w:r>
      <w:r w:rsidR="00E773E2"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парабола,</w:t>
      </w:r>
      <w:r w:rsidR="00E773E2"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гиперб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ла, их графики и свойства, тригонометрические функции: синус, косинус, тангенс, кота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генс, основное тригонометрическое тождество, векторы и их проекции на оси координат, сложение векторов.</w:t>
      </w:r>
      <w:proofErr w:type="gramEnd"/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Биология: </w:t>
      </w:r>
      <w:r w:rsidRPr="00E77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Химия: </w:t>
      </w:r>
      <w:r w:rsidRPr="00E77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</w:t>
      </w:r>
      <w:r w:rsidRPr="00E77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E77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ства металлов, электролитическая диссоциация, гальваника</w:t>
      </w:r>
      <w:r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География: </w:t>
      </w:r>
      <w:r w:rsidRPr="00E773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влажность воздуха, ветры, барометр, термометр</w:t>
      </w:r>
      <w:r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93832" w:rsidRPr="00693832" w:rsidRDefault="0069383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Технология: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движений с использованием механизмов,</w:t>
      </w:r>
      <w:r w:rsidR="00E773E2"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</w:t>
      </w:r>
      <w:r w:rsidR="00E773E2" w:rsidRPr="00E77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трения в технике, подшипники, использование закона сохранения импульса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(ракета, в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наноматери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электростатическая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защита, заземление электроприборов, ксерокс, струйный принтер, электронагревательные приборы, электроосветительные приборы, гальваника</w:t>
      </w:r>
      <w:proofErr w:type="gramEnd"/>
    </w:p>
    <w:p w:rsidR="00E773E2" w:rsidRDefault="00E773E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3E2" w:rsidRDefault="00E773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 КЛАСС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Раздел 4. Электродинамика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Магнитное поле. Электромагнитная индукция</w:t>
      </w:r>
    </w:p>
    <w:p w:rsidR="00E773E2" w:rsidRPr="00E773E2" w:rsidRDefault="0069383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Постоянные магниты. Взаимодействие постоянных магнитов. Магнитное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ле. Вектор магнитной индукции. Принцип суперпозиции магнитных полей. Линии ма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нитной индукции. 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линий магнитной индукции поля постоянных магнитов.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Ампера, ее модуль и направление.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 Лоренца, ее модуль и направление. Движение заряженной частицы в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магнитном поле. Работа силы Лоренца.</w:t>
      </w:r>
    </w:p>
    <w:p w:rsidR="00E773E2" w:rsidRPr="00E773E2" w:rsidRDefault="0069383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электромагнитной индукции. 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 вектора магнитной индукции.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движущая сила индукции. Закон электромагнитной индукции Фарадея.</w:t>
      </w:r>
    </w:p>
    <w:p w:rsidR="00693832" w:rsidRPr="00693832" w:rsidRDefault="0069383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Вихревое электрическое пол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Электродвижущая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сила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индукции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однике,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движущемся поступательно в однородном магнитном поле.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Ленца.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Индуктивность. Явление самоиндукции. Электродвижущая сила самоиндукции.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магнитного поля катушки с током.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поле.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постоянные магниты, электр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магниты, электродвигатели, ускорители, </w:t>
      </w:r>
      <w:r w:rsidR="00E773E2"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ускорители элементарных частиц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индукционная печь.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Эрстеда.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электронного пучка магнитным полем.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индукции магнитного поля.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проводников с током.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Ампера.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силы Лоренца на ионы электролита.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электромагнитной индукции.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Ленца.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электродвижущей силы индукции от скорости изменения магнитного потока.</w:t>
      </w:r>
    </w:p>
    <w:p w:rsidR="00E773E2" w:rsidRPr="00E773E2" w:rsidRDefault="00E773E2" w:rsidP="00E773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самоиндукции.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магнитного поля катушки с током.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явлений электромагнитной индукции.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Колебания и волны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Механические и электромагнитные колебания.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</w:t>
      </w:r>
      <w:r w:rsidR="00E773E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система. Свободные механические колебания. Гармонические кол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бания. Период, частота, амплитуда и фаза колебаний. Пружинный мая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ник. Математический маятник. Уравнение гармонических колебаний. Превращение эне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гии при гармонических колебаниях.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Колебательный контур. Свободные электромагнитные колебания в идеальном </w:t>
      </w:r>
      <w:r w:rsid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бательном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контуре. Аналогия между механическими и электромагнитными колебани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ми. Формула Томсона. Закон сохранения энергии в идеальном контуре.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затухающих колебаниях. Вынужденные механические колеб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ния. Резонанс. Вынужденные электромагнитные колебания.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Переменный ток. Синусоидальный переменный ток. Мощность переменного 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ка. Амплитуд</w:t>
      </w:r>
      <w:r w:rsid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действующее значение </w:t>
      </w:r>
      <w:r w:rsid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силы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тока и напряжения.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Трансформатор. Производство, передача и потребление электрической эне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гии. Экологические риски при производстве электроэнергии. Культура использования электроэнергии в повседневной жизни.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механические звонки, генер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торы переменного тока, линии электропередачи.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(пружинный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маятник).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затухающих колебаний.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вынужденных колебаний.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резонанса.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 электромагнитные колебания.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Осциллограммы (зависимости силы тока и напряжения от времени) для электрома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нитных колебаний.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линии электропередачи. 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периода малых колебаний груза на нити от длины нити и массы груза.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переменного тока в цепи из последовательно </w:t>
      </w:r>
      <w:proofErr w:type="gramStart"/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соединённых</w:t>
      </w:r>
      <w:proofErr w:type="gramEnd"/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конденс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тора, катушки и резистора.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Механические и электромагнитные волны.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волны.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излучения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Взаимная ориентация векторов E, B, v в электромагнитной волне. Свойства электр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магнитных волн: отражение, преломление, поляризация, дифракция, интерференция. Ск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рость электромагнитных 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радиосвязи и телевидения. Радиолокация.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загрязнение окружающей среды.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тенна, телефон, СВЧ-печь.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Колеблющееся тело как источник звука.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отражения и преломления механических 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Звуковой резонанс.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связи громкости звука и высоты тона с амплитудой и частотой колеб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8A50E4" w:rsidRPr="008A50E4" w:rsidRDefault="008A50E4" w:rsidP="008A5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электромагнитных волн: отражение, преломление, поляриз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50E4">
        <w:rPr>
          <w:rFonts w:ascii="Times New Roman" w:eastAsia="Times New Roman" w:hAnsi="Times New Roman" w:cs="Times New Roman"/>
          <w:color w:val="000000"/>
          <w:sz w:val="24"/>
          <w:szCs w:val="24"/>
        </w:rPr>
        <w:t>ция, дифракция, интерференция.</w:t>
      </w:r>
    </w:p>
    <w:p w:rsidR="008A50E4" w:rsidRDefault="008A50E4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50E4" w:rsidRDefault="008A50E4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3. Оптика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 оптика. Прямолинейное распространение света в</w:t>
      </w:r>
      <w:r w:rsid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внешней ср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де. Луч света. Точечный источник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света. Законы отражения света. Построение изображений в плоском зе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кале.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Преломление света. Законы преломления света. Абсолютный показатель преломл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 Полное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отражения. Предельный угол полного внутреннего отражения.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Дисперсия света. Сложный состав белого света. Цвет.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Собирающие и рассеивающие линзы. Тонкая линза. Фокусное расстояние и оптич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сила тонких линз. Построение изображений в собирающих и рассеивающих ли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зах. Формула тонких линз. Увеличение, даваемое линзой.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Пределы применимости геометрической оптики.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Волновая оптика. Интерференция света. Когерентные источники. Условия наблюд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максимумов и минимумов в интерференционной картинке от двух синфазных ког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рентных источников.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Дифракция света. Дифракционная решётка. Условие наблюдения основных макс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мумов при падении монохроматического света на дифракционную решётку.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Поляризация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очки, лупа, фотоаппарат,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екционный аппарат, микроскоп, телескоп, волоконная оптика, дифракционная решётка, поляроид.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Прямолинейное распространение, отражение и преломление света. Оптические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Полное исследование отражения. Модель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световода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изображения в линзах.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микроскопа, телескопа.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интерференции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дифракции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дисперсии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призмы.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дифракционной решётки.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поляризации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показателя преломления стекла.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изображения в линзах.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дисперсии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6. Основы </w:t>
      </w:r>
      <w:r w:rsidR="003C3DF7" w:rsidRPr="003C3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специальной теории</w:t>
      </w: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относительности</w:t>
      </w:r>
    </w:p>
    <w:p w:rsidR="003C3DF7" w:rsidRPr="003C3DF7" w:rsidRDefault="00693832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 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Постулаты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специальной</w:t>
      </w:r>
      <w:r w:rsid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 относительности: инвариантность модуля скорости света в вакууме, принцип относител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Эйнштейна.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Относительность одновременности. Замедление времени и сокращение длины.</w:t>
      </w:r>
    </w:p>
    <w:p w:rsidR="00693832" w:rsidRPr="00693832" w:rsidRDefault="003C3DF7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и импульс релятивистской частицы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Связь массы с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энергией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импульсом релятивистской частицы. Энергия покоя.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Квантовая физика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Элементы квантовой оптики.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Фотоны. Формула Планка связи энергии фотона с его частотой. Энергия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3832" w:rsidRPr="00693832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 фотона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Открытие и исследование фотоэффекта. Опыты А. Г. Столетова. Законы фотоэффе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та. Уравнение Эйнштейна для фотоэффекта. Фотоэффект «Красная граница». 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света. Опыты П. Н. Лебедева. 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действие света.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фотоэлемент, фотодатчик, солнечная батарея, светодиод.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Фотоэффект на у</w:t>
      </w:r>
      <w:r w:rsid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цинковой пластиной.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законов внешнего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фотоэффекта.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батарея.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Строение атома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атома Томсона. Опыты Резерфорда по рассеянию α 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астиц. Планетарная модель атома. Постулаты Бора. Излучение и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поглощение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фотонов при переходе атома с одного уровня энергии на другой. Виды спектров. Спектр уровней энергии атома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Волновые свойства частиц. Волны де Бройля. Корпускулярно-волновой дуализм. 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Спонтанное и вынужденное излучение.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спектральный анализ (спектр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скоп), лазер, квантовый компьютер.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опыта Резерфорда.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длины волн лазера.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линейчатых спектров излучения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Лазер.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линейчатых спектров излучения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Атомное ядро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Эксперименты,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доказывающие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сложность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строения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ядра.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радиоактивности. Опыты Резерфорда по определению состава радиоактивного изл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Свойства альф</w:t>
      </w:r>
      <w:proofErr w:type="gramStart"/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, бета-, гамма-излучения. Влияние радиоактивности на живые о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ганизмы.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протона и нейтрона. Нуклонная модель ядра Гейзенберг</w:t>
      </w:r>
      <w:proofErr w:type="gramStart"/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а–</w:t>
      </w:r>
      <w:proofErr w:type="gramEnd"/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Иваненко. З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ряд ядра. Массовое число ядра. Изотопы.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Альфа-распад. Электронный и позитронный бета-распад. Гамма-излучение.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радиоактивного распада.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Ядерные реакции. Деление и синтез ядер.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Ядерный реактор. Термоядерный синтез. Проблемы и перспективы ядерной энерг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тики. Экологические аспекты ядерной энергетики.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частицы. Открытие позитрона.</w:t>
      </w:r>
    </w:p>
    <w:p w:rsid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наблюдения и регистрации элементарных частиц. Фундаментальные вза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модействия. Единство физической картины мира. 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дозиметр, камера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Вильсона, ядерный реактор, атомная бомба.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Счётчик ионизирующих частиц.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693832" w:rsidRPr="00693832" w:rsidRDefault="003C3DF7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треков частиц 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(по готовым фотографиям).</w:t>
      </w:r>
    </w:p>
    <w:p w:rsid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C3DF7" w:rsidRPr="00693832" w:rsidRDefault="003C3DF7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8. Элементы астрономии и астрофизики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развития астрономии. Прикладное и мировоззренческое значение астрон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Вид звёздного неба. Созвездия, яркие звёзды, планеты, их видимое движение.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система.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Солнце. Солнечная активность. Источник энергии Солнца и звёзд. Звёзды, их осно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ные характеристики. Диаграмма «спектральный класс – светимость». Звёзды главной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следовательности. 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«масса – светимость» для звёзд главной последовательн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сти. Внутреннее строение звёзд. Современные представления о происхождении и эвол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Солнца и звёзд. Этапы жизни звёзд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Млечный Путь – Наша Галактика. Положение и движение Солнца в Галактике. Типы галактик. Радиогалактики и квазары. Чёрные дыры в ядрах галактики.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Вселенная. Расширение пространства. Закон Хаббла. Разбегание галактики. Теория великого взрыва. Реликтовое излучение.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Масштабная структура мира. Метагалактика.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Нерешённые проблемы астрономии.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Ученические наблюдения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невооружённым глазом с использованием компьютерных приложений для определения небесных объектов на конкретные точки: основные созвездия Северного полушария и ярких звёзд.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в телескоп Луны, планеты, Млечного Пути.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физики и астрономии в экономической, технологической, социальной и этич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основах деятельности человека, роль и место физики и астрономии в современной научной картине мира, роль физических теорий в свернувшейся представленной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картине мира, место физических картин мира в общем ряду современных естестве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но-научных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редставлений о природе.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физики базового уровня в 11 классе осуществляется с учётом соде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жательных </w:t>
      </w: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с курсами математики, биологии, химии, географии и технологий.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понятия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связанные с изучением методов научного познания: 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ление, научный факт, гипотеза, измерение величины, закон, теория, наблюдение, эксп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римент, моделирование, модель, измерение.</w:t>
      </w:r>
      <w:proofErr w:type="gramEnd"/>
    </w:p>
    <w:p w:rsidR="003C3DF7" w:rsidRPr="003C3DF7" w:rsidRDefault="00693832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Математика: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решение системы координат, тригонометрические функции: синус, косинус, тангенс, котангенс, 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тригонометрическое тождество, векторы и их пр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екции на оси координат, сложение векторов, производные элементарных функций, пр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3DF7"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подобия треугольников, определение площади плоских фигур и объёма тел.</w:t>
      </w:r>
      <w:proofErr w:type="gramEnd"/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Биология: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явления в живой природе,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колебательные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природе, оптические явления в живой природе, действие радиации на живые органи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Химия: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атомов и молекул,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кристаллическая структура твёрдых тел,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мех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низмы образования кристаллической решётки, спектральный анализ.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География: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магнитные полюса Земли,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залежи магнитных руд,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фотосъёмка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 поверхности, предсказание землетрясений.</w:t>
      </w:r>
    </w:p>
    <w:p w:rsidR="003C3DF7" w:rsidRPr="003C3DF7" w:rsidRDefault="003C3DF7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Технология: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электропередач,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 переменного тока,</w:t>
      </w:r>
      <w:r w:rsidRPr="003C3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электродвигатель, индукционная печь, радар, радиоприёмник, телевизор, антенна, телефон, СВЧ-печь, пр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3DF7"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екционный аппарат, волоконная оптика, солнечная батарея.</w:t>
      </w:r>
      <w:proofErr w:type="gramEnd"/>
    </w:p>
    <w:p w:rsidR="00693832" w:rsidRPr="00693832" w:rsidRDefault="00693832" w:rsidP="003C3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 ПО ФИЗИКЕ НА УРОВНЕ СРЕДНЕГО ОБЩЕГО ОБРАЗОВАНИЯ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учебного предмета «Физика» на уровне среднего общего образования (б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 уровень) должно обеспечивать достижение следующих личностных, метапредме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предметных образовательных результатов.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Toc138345808"/>
      <w:bookmarkEnd w:id="2"/>
      <w:r w:rsidRPr="0069383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предмета «Физика» должны отражать 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товность и способность обучающихся руководиться сформированной внутренней позиц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ей личности, системой ценностных ориентаций, позитивных внутренних убеждений, 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ответствующих устойчивых ценностных позиций российского общества, продления жи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ненного опыта и опыта деятельности в процессе реализации основных принципов восп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 деятельности, в том в части количество: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 высшее образование: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члена российского общества;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традиционных общечеловеческих гуманистических и демократических ценностей;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вести совместную деятельность в научных исследованиях общества, участвовать в самоуправлении в образовательной организации;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конкретными институтами в соответствии с их функц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назначениями;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патриотического воспитания: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достижениям российских уч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 области физики и техники;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духовно-нравственного воспитания: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морального сознания, этического поведения;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ученической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личного вклада в построение будущего;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 эстетического воспитания: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 трудового воспитания: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 перерывы с физикой и техникой, необходимо учитывать осознанный выбор будущей профессии и реализовывать собственные жизненные планы;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 экологическое воспитание: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своеобразной культуры, осознание глобального характера экол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 проблем;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прогнозирование действий в окружающей среде на основе знаний целей развития человечества;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деятельности, направленности на основе существующих знаний по физике;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 ценности научного познания: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сформированность мировоззрения, современный взгляд на развитие физической науки;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ценностей научной деятельности, готовность в процессе изучения физики изучать проектную и исследовательскую деятельность индивидуально и в группе.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Toc138345809"/>
      <w:bookmarkEnd w:id="3"/>
      <w:r w:rsidRPr="0069383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технологические действия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сформулировать и актуализировать проблему, рассмотреть ее вс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сторонне;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оценивать их достижения;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физических явлениях;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план решения проблем с учётом анализа состояния материальных и 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ресурсов;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нированного взаимодействия;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обладание навыками учебно-исследовательской и проектной деятельности в области физики, способности и готовности к самостоятельному поиску методов решения задач ф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 содержания, применению различных методов познания;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владелец схемы деятельности по получению новых знаний, их преобразования,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применения в различных научных объектах, в том числе при создании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 области физики;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тезу решения ее, находить аргументы для доказательства своих утверждений, задавать 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раметры и критерий решения;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оценивать их дост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верность, прогнозировать изменение в новых условиях;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оценку новой ситуации, оценить приобретенный опыт;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интегрировать знания из разных регионов субъектов;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проблемы и задачи, допуская альтернативные решения.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получения информационного содержания из источников разных типов, самостоятельно изучать поиск, анализ, систематизацию и интерпретацию инфо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 различных видов и форм представления;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достоверность информации;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для 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когнитивных, коммуникативных и организационных задач с соблюдением треб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эргономики, техники безопасности, гигиены, ресурсосбережения, правовых и эт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норм, норм информационной безопасности;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создавать тексты материального содержания в различных форматах с указанием назначения информации и отключать их, выбирая оптимальную форму представления и визуализации.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технологические действия: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общение на уроках физики и во внеурочной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темы и методы действий участников с учетом общих интересов и возмо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каждого члена коллектива;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деятельность, организация и координация действий по ее осуществл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нию: составить план действий, записать действия с учетом целей моих участников, обс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результаты, принять совместную работу;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качество своего вклада и команды каждого участника в общих результатах по разработанным критериям;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инновации;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Изучайте позитивное стратегическое поведение в различных устройствах, включая креативность и воображение, чтобы быть инициативным.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технологические действия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изучать познавательную деятельность в области физики и астрон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мии, выявлять проблемы, ставить и формулировать собственные задачи;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составить план решения расчётных и качественных задач, план 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практической работы с учётом имеющихся ресурсов, естественных возможн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и предпочтений;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оценку новой ситуации;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рамок настоящего предмета на основе личного цвета;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приобретенный опыт;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формирование и обеспечение эрудиций в области физики, постоянно повышать свой образовательный и культурный уровень.</w:t>
      </w:r>
    </w:p>
    <w:p w:rsidR="00693832" w:rsidRPr="00693832" w:rsidRDefault="00693832" w:rsidP="00E1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новой ситуации, вносить коррективы в деятельность, оценивать соо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ветствие результатов действиям лиц;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происходящих действий и мыслительных процессов, их результатов и оснований;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рефлексии для оценки, выбора ситуации верного решения;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принятия и аргументы других при анализе результатов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 принятия и аргументы других при анализе результатов деятельности;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и право других на ошибку.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достижения личностных результатов освоения программы по физике для уровня среднего общего образования у учащихся совершенствуется эмоциональный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теллект, предполагающий сформированность: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самосознание, включающее способность понимать свое эмоциональное состояние, видеть направление развития собственной эмоциональной сферы, быть уверенным в себе;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умения принимать ответстве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за свое поведение, способности адаптироваться к эмоциональным изменениям и гибкости, чтобы быть открытым новым;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мотивация, включающая подход к достижению целей и успеха, опт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мизм, инициативность, умение действовать исходя из своих возможностей;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включающая способность понимать эмоциональное состояние других, 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ращать внимание на его при общении, способность к сочувствию и сопереживанию;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навыки, включающие возможность корректировать отношения с друг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 людьми, контролировать, регулировать интерес и разрешать конфликты.</w:t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Toc138345810"/>
      <w:bookmarkStart w:id="5" w:name="_Toc134720971"/>
      <w:bookmarkEnd w:id="4"/>
      <w:bookmarkEnd w:id="5"/>
      <w:r w:rsidRPr="0069383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10 классе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предметные результаты на базовом уровне должны отражать сформированность у обучающихся умений: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перевести на примеры роль и место физики в современной научной картине мира, в развитии современной техники и технологий, в практической деятельности людей;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 границы применения изученных физических моделей: материальная то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ка, инерциальная система отсчета, абсолютно твёрдое тело, идеальный газ, модели зар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дов газа, жидкости и твёрдых тел, точечный зарядный аппарат при выполнении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задач;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физические явления (процессы) и объяснять их на основе молекуля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но-кинетической теории веществ вещества и электродинамики: равномерное и равноуск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ренное прямолинейное движение, движение падения тел, движение по окружности, ине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ция, взаимодействие тел, диффузия, броуновское движение, движение жидкостей и твё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дых тел, изменение объёма тел при нагревании (охлаждении), тепловое равновесие, исп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 конденсация, плавление, кристаллизация, кипение, влажность воздуха, повышение давления газа при его нагревании в закрытом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сосуде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связь между параметрами состояния газа в изопроцессах, электризация тела, взаимодействие зарядов;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механическое движение, используя физические величины: координата, путь, перемещение, скорость, ускорение массы тела, сила, импульс тела, кинетическая энергия, потенциальная энергия, механическая работа, механическая мощность; при оп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сании правильно трактовать физический смысл включают величину, их значение и 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зультат, находя формулу, связывающую данную физическую величину с другими велич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нами;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изученные тепловые свойства тел и тепловые явления, используя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величины: давление газа, температуру, среднюю кинетическую энергию хаотическ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движения молекул, среднеквадратическую скорость молекул, количество теплоты, внутреннюю энергию, работу газа, коэффициент полезного действия теплового двигат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ля; при описании правильно трактовать физический смысл включают в себя величину, их значение и следствие, нахождение формулы, связывающие данную физическую величину с другими величинами;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электрические свойства веществ и электрические явления (процессы), используя фигуру формы: мощность заряда, электрическое поле, напряжё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поля, потенциал, разность потенциалов; при правильном описании физический смы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сл вкл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величину, их значение и значение; следующую формулу, связывающую данную физическую величину с другими величинами;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физические процессы и явления, используя физические законы и принципы: закон всемирного тяготения, законы I , II и III Ньютона, закон сохранения ф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зической энергии, закон сохранения импульса, принцип суперпозиции силы, принцип равноправия инерциальных систем отсчета, молекулярно-кинетическую основу веществ, газовые законы, связь средней кинетической энергии теплового движения молекул с абс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лютной температурой, первый закон термодинамики, закон сохранения силы заряда, закон Кулона, при этом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различают словесную формулировку закона, его математическое выр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и условия (границы, область) применимости;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основные принципы работы машин, приборов и технических устройств; следить за условиями их безопасного использования в повседневной жизни;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эксперименты по исследованию физических явлений и процессов с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пользованием прямых и внешних измерений, при этом сформулировать задачу/задачу и сделать теоретический эксперимент, собрать данные о предлагаемом оборудовании,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опыт и сформулировать выводы;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прямые и дополнительные измерения физического размера, на этой высоте, способ измерения и использование дополнительных методов измерения погрешностей измерений;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между физическими величинами с использованием прямых измерений, при этом конструировать установку, фиксировать результаты, полученные в зависимости от физических величин, в виде таблиц и графиков, делать выводы по результатам иссл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эксперимента, учебно-исследовательской и проектной деятельности с использован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ем измерительных приборов и лабораторного оборудования;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расчётные задачи с явно заданной физической моделью, используя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законы и принципы, на основе анализа условий задач, выбрать физическую модель, предложенную физическую фигуру и формулу, необходимые для её решения, провести расчёты и оценить реальность полученного значения физической формы;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качественную задачу: выстроить логическую непротиворечивую цепочку рассуждений с опорой на изучаемые законы, закономерности и физические явления;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обеспечении научных задач современные технологии исследов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структурирования, объяснения и представления учебной и научно-популярной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полученной из различных источников, углубленного анализа получаемой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вклад российских и зарубежных ученых-физиков в развитие науки, об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яснение процессов окружающего мира, в развитие техники и технологий;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теоретические знания по физике в повседневной жизни для обеспеч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безопасности при использовании приборов и технических устройств, для сохранения здоровья и соблюдения норм экологического поведения в окружающей среде;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с выполнением различных социальных ролей, планировать работу группы, рационально сокращать обязанности и планировать деятельность в нестандар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условиях, адекватно оценивать вклад каждого из участников группы в решение 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сматриваемых проблем.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 </w:t>
      </w:r>
      <w:r w:rsidRPr="00693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11 классе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предметные результаты на базовом уровне должны отражать сформированность у обучающихся умений:</w:t>
      </w:r>
    </w:p>
    <w:p w:rsidR="00693832" w:rsidRPr="00693832" w:rsidRDefault="00C57338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5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</w:t>
      </w:r>
      <w:proofErr w:type="spellStart"/>
      <w:r w:rsidRPr="00C57338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proofErr w:type="spellEnd"/>
      <w:r w:rsidR="00693832"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 применения изученных физических моделей: точечный заряд, луч света, 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чечный источник света, ядерная модель атома, нуклонная модель атомного ядра при 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 физических задач;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физические явления (процессы), объяснять и объяснять их на основе сопротивления электродинамики и квантовой физики: электрическая проводимость, те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ловое, световое, химическое, магнитное действие тока, взаимодействие магнитов, эле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ражение, преломление, интерференция, дифракция и поляризация света, дисперсия света, фотоэлектрический эффект (фотоэффект), световое давление, связь линейчатого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излуч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атома Великобритании, концентрация и искусственная радиоактивность;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свойства веществ (электрическую, магнитную, оптическую, электрическую проводимость различных сред) и электромагнитные явления (процессы), с использованием физической формы: машинный заряд, сила тока, электрическое напряж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ние, электрическое сопротивление, разность потенциалов, электродвижущая сила, раб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чий ток, индукция магнитного поля, сила Ампера, сила Лоренца, индуктивность катушки, энергия разряда и магнитного поля, период и периодическое изменение в переменном контуре, заряд и сила тока в процессе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гармонических электромагнитных колебаний, ф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кусное расстояние и оптическая сила линзы, при описании правильно трактовать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смысл величины, их значение и следствие, приведенные формулы, связывающие данную физическую величину с другими величинами;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изученные квантовые явления и процессы с помощью физических вел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чин: скорости электромагнитных волн, длины волн и частоты света, энергии и импульса фотона, периода полураспада, энергии связи атомных ядер, при описании правильно тра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товать физический смысл величины, их обозначения и следствия, формулы.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связыва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щие данную физическую величину с другими величинами, рассчитывают значение физ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величины;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физические процессы и явления, с помощью физических законов и принципов: закона Омы, законов последовательного и параллельного соединения прово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закона Джоуля-Ленца, электромагнитных законных индукций, закона прямолине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распространения света, законов отражения света, законов преломления света, ура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Эйнштейна для фотоэффекта, закона сохранение энергии, закон сохранения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пульса, закон сохранения заряда, закон сохранения массового числа, постулаты Бора, з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кон радиоактивного заряда, при этом проявляются словесную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формулировку закона, его математическое выражение и условия (границы, область) применимости;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вектора индукции силы магнитного проводника</w:t>
      </w:r>
      <w:proofErr w:type="gramEnd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током, силой Ампера и Лоренца;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и записать изображение, создать белые зеркала, тонкой линзой;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эксперименты по исследованию физических методов и процессов с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пользованием прямых и внешних измерений: при этом сформулировать задачу/задачу и сделать теоретический эксперимент, собрать данные о предлагаемом оборудовании, пр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опыт и сформулировать выводы;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прямые и дополнительные измерения физического размера, на этой высоте, способ измерения и использование дополнительных методов измерения погрешностей измерений;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физической величины с использованием прямых измерений: при этом конструировать настройку, фиксировать результаты полученной зависимости от ф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 величины в виде таблиц и графиков, делать выводы по результатам исследов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эксперимента, учебно-исследовательской и проектной деятельности с использован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ем измерительных приборов и лабораторного оборудования;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расчётные задачи с явно заданной физической моделью, используя физич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законы и принципы, на основе анализа условий задач, выбрать физическую модель, 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предложенную физическую фигуру и формулу, необходимые для её решения, провести расчёты и оценить реальность полученного значения физической формы;</w:t>
      </w:r>
      <w:proofErr w:type="gramEnd"/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качественную задачу: выстроить логическую непротиворечивую цепочку рассуждений с опорой на изучаемые законы, закономерности и физические явления;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обеспечении научных задач современные технологии исследов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структурирования, объяснения и представления учебной и научно-популярной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полученной из различных источников, углубленного анализа получаемой и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принципы действия машин, приборов и технических устройств, опред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условия их безопасного использования в повседневной жизни;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вклад российских и зарубежных ученых-физиков в развитие науки, в об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яснение процессов окружающего мира, в развитие техники и технологий;</w:t>
      </w:r>
    </w:p>
    <w:p w:rsidR="00693832" w:rsidRP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теоретические знания по физике в повседневной жизни для обеспеч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безопасности при использовании приборов и технических устройств, для сохранения здоровья и соблюдения норм экологического поведения в окружающей среде;</w:t>
      </w:r>
    </w:p>
    <w:p w:rsidR="00693832" w:rsidRDefault="00693832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с выполнением различных социальных ролей, планировать работу группы, рационально сокращать обязанности и планировать деятельность в нестандар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условиях, адекватно оценивать вклад каждого из участников группы в решение ра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93832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сматриваемых проблем.</w:t>
      </w:r>
    </w:p>
    <w:p w:rsidR="00801A08" w:rsidRPr="00693832" w:rsidRDefault="00801A08" w:rsidP="00E12E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93832" w:rsidRPr="00693832" w:rsidRDefault="00693832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693832" w:rsidRPr="00693832" w:rsidRDefault="00693832" w:rsidP="00E12E73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10 КЛАСС</w:t>
      </w:r>
      <w:r w:rsidR="00801A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ab/>
      </w:r>
    </w:p>
    <w:tbl>
      <w:tblPr>
        <w:tblW w:w="9269" w:type="dxa"/>
        <w:tblCellSpacing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39"/>
        <w:gridCol w:w="30"/>
        <w:gridCol w:w="2114"/>
        <w:gridCol w:w="41"/>
        <w:gridCol w:w="30"/>
        <w:gridCol w:w="625"/>
        <w:gridCol w:w="52"/>
        <w:gridCol w:w="30"/>
        <w:gridCol w:w="30"/>
        <w:gridCol w:w="1250"/>
        <w:gridCol w:w="37"/>
        <w:gridCol w:w="52"/>
        <w:gridCol w:w="76"/>
        <w:gridCol w:w="30"/>
        <w:gridCol w:w="1419"/>
        <w:gridCol w:w="95"/>
        <w:gridCol w:w="41"/>
        <w:gridCol w:w="93"/>
        <w:gridCol w:w="2835"/>
      </w:tblGrid>
      <w:tr w:rsidR="00EA7C76" w:rsidRPr="00693832" w:rsidTr="00EA7C76">
        <w:trPr>
          <w:tblHeader/>
          <w:tblCellSpacing w:w="15" w:type="dxa"/>
        </w:trPr>
        <w:tc>
          <w:tcPr>
            <w:tcW w:w="374" w:type="dxa"/>
            <w:gridSpan w:val="3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4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3778" w:type="dxa"/>
            <w:gridSpan w:val="14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83" w:type="dxa"/>
            <w:gridSpan w:val="2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A7C76" w:rsidRPr="00693832" w:rsidTr="00EA7C76">
        <w:trPr>
          <w:tblHeader/>
          <w:tblCellSpacing w:w="15" w:type="dxa"/>
        </w:trPr>
        <w:tc>
          <w:tcPr>
            <w:tcW w:w="374" w:type="dxa"/>
            <w:gridSpan w:val="3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9" w:type="dxa"/>
            <w:gridSpan w:val="5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1683" w:type="dxa"/>
            <w:gridSpan w:val="6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83" w:type="dxa"/>
            <w:gridSpan w:val="2"/>
            <w:vMerge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EA7C76">
        <w:trPr>
          <w:tblCellSpacing w:w="15" w:type="dxa"/>
        </w:trPr>
        <w:tc>
          <w:tcPr>
            <w:tcW w:w="9209" w:type="dxa"/>
            <w:gridSpan w:val="20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ФИЗИКА И МЕТОДЫ НАУЧНОГО ПОЗНАНИЯ</w:t>
            </w:r>
          </w:p>
        </w:tc>
      </w:tr>
      <w:tr w:rsidR="00EA7C76" w:rsidRPr="00693832" w:rsidTr="00EA7C76">
        <w:trPr>
          <w:trHeight w:val="731"/>
          <w:tblCellSpacing w:w="15" w:type="dxa"/>
        </w:trPr>
        <w:tc>
          <w:tcPr>
            <w:tcW w:w="374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677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gridSpan w:val="7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rPr>
          <w:tblCellSpacing w:w="15" w:type="dxa"/>
        </w:trPr>
        <w:tc>
          <w:tcPr>
            <w:tcW w:w="2529" w:type="dxa"/>
            <w:gridSpan w:val="5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77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  <w:gridSpan w:val="1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EA7C76">
        <w:trPr>
          <w:tblCellSpacing w:w="15" w:type="dxa"/>
        </w:trPr>
        <w:tc>
          <w:tcPr>
            <w:tcW w:w="9209" w:type="dxa"/>
            <w:gridSpan w:val="20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МЕХАНИКА</w:t>
            </w:r>
          </w:p>
        </w:tc>
      </w:tr>
      <w:tr w:rsidR="00EA7C76" w:rsidRPr="00693832" w:rsidTr="00EA7C76">
        <w:trPr>
          <w:tblCellSpacing w:w="15" w:type="dxa"/>
        </w:trPr>
        <w:tc>
          <w:tcPr>
            <w:tcW w:w="374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677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5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rPr>
          <w:tblCellSpacing w:w="15" w:type="dxa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6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rPr>
          <w:tblCellSpacing w:w="15" w:type="dxa"/>
        </w:trPr>
        <w:tc>
          <w:tcPr>
            <w:tcW w:w="37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6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2494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3" w:type="dxa"/>
            <w:gridSpan w:val="12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174" w:type="dxa"/>
            <w:gridSpan w:val="19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МОЛЕКУЛЯРНАЯ ФИЗИКА И ТЕРМОДИНАМИКА</w:t>
            </w:r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309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55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но-кинетической теории</w:t>
            </w:r>
          </w:p>
        </w:tc>
        <w:tc>
          <w:tcPr>
            <w:tcW w:w="737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309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55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термодин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мики</w:t>
            </w:r>
          </w:p>
        </w:tc>
        <w:tc>
          <w:tcPr>
            <w:tcW w:w="737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309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55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существенны. Фазовые переходы</w:t>
            </w:r>
          </w:p>
        </w:tc>
        <w:tc>
          <w:tcPr>
            <w:tcW w:w="737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2494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37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3" w:type="dxa"/>
            <w:gridSpan w:val="10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9174" w:type="dxa"/>
            <w:gridSpan w:val="19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ЭЛЕКТРОДИНАМИКА</w:t>
            </w:r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309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85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8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309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85" w:type="dxa"/>
            <w:gridSpan w:val="4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ток 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работки. Токи в ра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средах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  <w:gridSpan w:val="2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gridSpan w:val="8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https://m.edsoo.ru/7f41bf72</w:t>
              </w:r>
            </w:hyperlink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2524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13" w:type="dxa"/>
            <w:gridSpan w:val="11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2524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8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C76" w:rsidRPr="00693832" w:rsidTr="00EA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blCellSpacing w:w="15" w:type="dxa"/>
        </w:trPr>
        <w:tc>
          <w:tcPr>
            <w:tcW w:w="2524" w:type="dxa"/>
            <w:gridSpan w:val="5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 ПО ПРОГРАММЕ</w:t>
            </w:r>
          </w:p>
        </w:tc>
        <w:tc>
          <w:tcPr>
            <w:tcW w:w="677" w:type="dxa"/>
            <w:gridSpan w:val="3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0" w:type="dxa"/>
            <w:gridSpan w:val="2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8"/>
            <w:hideMark/>
          </w:tcPr>
          <w:p w:rsidR="00C57338" w:rsidRPr="00693832" w:rsidRDefault="00C57338" w:rsidP="003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hideMark/>
          </w:tcPr>
          <w:p w:rsidR="00C57338" w:rsidRPr="00693832" w:rsidRDefault="00C57338" w:rsidP="003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338" w:rsidRPr="00C57338" w:rsidRDefault="00C57338" w:rsidP="00C57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7338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693832" w:rsidRDefault="00693832" w:rsidP="00E1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971"/>
        <w:gridCol w:w="652"/>
        <w:gridCol w:w="1439"/>
        <w:gridCol w:w="1496"/>
        <w:gridCol w:w="2768"/>
      </w:tblGrid>
      <w:tr w:rsidR="00C57338" w:rsidRPr="00C57338" w:rsidTr="003F61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тем пр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7338" w:rsidRPr="00C57338" w:rsidTr="003F61A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ЭЛЕКТРОДИНАМИКА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КОЛЕБАНИЯ И ВОЛНЫ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ОСНОВНЫЕ СПЕЦИАЛЬНЫЕ ТЕОРИИ ОТНОСИТЕЛЬНОСТИ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разрабо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ки теории относ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КВАНТОВАЯ ФИЗИКА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квант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вой оптики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Атомное ядро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ЭЛЕМЕНТЫ АСТРОНОМИИ И АСТРОФИЗИКИ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астр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номии и астроф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зики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6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ОБОБЩАЮЩЕЕ ПОВТОРЕНИЕ</w:t>
            </w: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C573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https://m.edsoo.ru/7f41c97c</w:t>
              </w:r>
            </w:hyperlink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338" w:rsidRPr="00C57338" w:rsidTr="003F61A2">
        <w:trPr>
          <w:tblCellSpacing w:w="15" w:type="dxa"/>
        </w:trPr>
        <w:tc>
          <w:tcPr>
            <w:tcW w:w="0" w:type="auto"/>
            <w:gridSpan w:val="2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 ПО ПРОГРАММЕ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57338" w:rsidRPr="00C57338" w:rsidRDefault="00C57338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338" w:rsidRDefault="00C57338" w:rsidP="00E1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57338" w:rsidSect="00CF0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832" w:rsidRPr="00693832" w:rsidRDefault="00693832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ПОУРОЧНОЕ ПЛАНИРОВАНИЕ</w:t>
      </w:r>
    </w:p>
    <w:p w:rsidR="00693832" w:rsidRPr="00693832" w:rsidRDefault="00693832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10 КЛАСС</w:t>
      </w:r>
    </w:p>
    <w:tbl>
      <w:tblPr>
        <w:tblW w:w="14656" w:type="dxa"/>
        <w:tblCellSpacing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6582"/>
        <w:gridCol w:w="851"/>
        <w:gridCol w:w="1134"/>
        <w:gridCol w:w="1134"/>
        <w:gridCol w:w="1275"/>
        <w:gridCol w:w="3261"/>
      </w:tblGrid>
      <w:tr w:rsidR="00693832" w:rsidRPr="00693832" w:rsidTr="00CF404C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2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89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45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216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ресурсы</w:t>
            </w:r>
          </w:p>
        </w:tc>
      </w:tr>
      <w:tr w:rsidR="00693832" w:rsidRPr="00693832" w:rsidTr="00CF404C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трольные работы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работы</w:t>
            </w:r>
          </w:p>
        </w:tc>
        <w:tc>
          <w:tcPr>
            <w:tcW w:w="1245" w:type="dxa"/>
            <w:vMerge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— наука о природе. Научные методы познания окр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https://m.edsoo.ru/ff0c32e2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физики в современной научной картине мира, в практической деятельности людей.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https://m.edsoo.ru/ff0c33e6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https://m.edsoo.ru/ff0c3508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https://m.edsoo.ru/ff0c3620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 прямолинейное движение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https://m.edsoo.ru/ff0c372e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падение. Ускорение свободного падения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https://m.edsoo.ru/ff0c39cc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https://m.edsoo.ru/ff0c3ada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относительности Галилеи. Инерциальные системы отсчета. Первый закон Ньютона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https://m.edsoo.ru/ff0c3be8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тела. Сила. Принцип суперпозиции сил. Второй закон Ньютона для материальных точек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https://m.edsoo.ru/ff0c3be8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закон Ньютона для материальных точек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https://m.edsoo.ru/ff0c3be8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всемирного тяготения. Сила тяжести. Первая космич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скорость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https://m.edsoo.ru/ff0c3d00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Закон Гука. Вес тела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https://m.edsoo.ru/ff0c3e18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2" w:type="dxa"/>
            <w:hideMark/>
          </w:tcPr>
          <w:p w:rsidR="00693832" w:rsidRPr="00693832" w:rsidRDefault="00693832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 Коэффициент трения. Сила при сопротивлении движению тела в жидкости или</w:t>
            </w:r>
            <w:r w:rsid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https://m.edsoo.ru/ff0c3f76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2" w:type="dxa"/>
            <w:hideMark/>
          </w:tcPr>
          <w:p w:rsidR="00CF404C" w:rsidRPr="00693832" w:rsidRDefault="00693832" w:rsidP="00C5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Поступательное и вращательное движение абсолютно твёрд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тела. Момент силы. Плечо силы. Условия равновесия тела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https://m.edsoo.ru/ff0c41a6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 материальной точки, системы материальных точек. Импульс силы. Закон сохранения импульса. Реактивное дв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https://m.edsoo.ru/ff0c43d6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 силы. Кинетическая энергия материальной точки. Теорема об обеспечении кинетической энергии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https://m.edsoo.ru/ff0c4502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энергия. Потенциальная энергия упруго 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формированной пружины. Потенциальная энергия тела вблизи поверхности Земли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https://m.edsoo.ru/ff0c461a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Потенциальные и </w:t>
            </w:r>
            <w:proofErr w:type="spell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непотенциальны</w:t>
            </w:r>
            <w:r w:rsidR="00CF40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F4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силы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работы </w:t>
            </w:r>
            <w:proofErr w:type="spellStart"/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неп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тенциальных</w:t>
            </w:r>
            <w:proofErr w:type="spellEnd"/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</w:t>
            </w:r>
            <w:r w:rsid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механической энергии сист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57338" w:rsidRPr="00C57338">
              <w:rPr>
                <w:rFonts w:ascii="Times New Roman" w:eastAsia="Times New Roman" w:hAnsi="Times New Roman" w:cs="Times New Roman"/>
                <w:sz w:val="24"/>
                <w:szCs w:val="24"/>
              </w:rPr>
              <w:t>мы тел. Закон сохранения механической энергии.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https://m.edsoo.ru/ff0c478c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связи работы силы с и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менением механической энергии тела на примере растяжения резинового жгута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https://m.edsoo.ru/ff0c4b74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Бр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уновское движение. Диффузия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https://m.edsoo.ru/ff0c4dc2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2" w:type="dxa"/>
            <w:hideMark/>
          </w:tcPr>
          <w:p w:rsidR="00693832" w:rsidRPr="00693832" w:rsidRDefault="0076448C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93832"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арактер движения и взаимодействие частиц. 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стро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газов, жидкостей и твёрдых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свойств в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 на основе этих моделей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молекул. Количество вещества.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Тепловое 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ение. Температура и ее измерение. Шкала температуры Цельсия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https://m.edsoo.ru/ff0c4fde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температура как мера средней кинетической энергии движения молекул. Уравнение Менделеева-</w:t>
            </w:r>
            <w:proofErr w:type="spell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https://m.edsoo.ru/ff0c511e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Дальтона. Газовые законы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между п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раметрами состояния разреженного газа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Изопроцессы в идеальном 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 и их графическое представл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https://m.edsoo.ru/ff0c570e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 термодинамической системы и ее измен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Количество тепл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. Внутренняя энергия одн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атомного идеального газа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https://m.edsoo.ru/ff0c5952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https://m.edsoo.ru/ff0c5c36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теплоёмкость вещества. Количество теплоты при теплопередаче. Адиабатный процесс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https://m.edsoo.ru/ff0c5c36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закон термодинамики и его применение к </w:t>
            </w:r>
            <w:proofErr w:type="spell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https://m.edsoo.ru/ff0c5efc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намики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https://m.edsoo.ru/ff0c6230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и КПД тепловой машины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https://m.edsoo.ru/ff0c600a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Карно и его КПД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теплоэнергетики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«Молекулярная физика. Основы термод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намики»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https://m.edsoo.ru/ff0c6938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https://m.edsoo.ru/ff0c6a50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Парообразование и конденсация. Испарение и кипение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https://m.edsoo.ru/ff0c63b6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и относительная влажность воздуха. Насыще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пар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https://m.edsoo.ru/ff0c64d8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Твёрдое тело. 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Кристаллические и аморфные тела. Анизотр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пия свой</w:t>
            </w:r>
            <w:proofErr w:type="gramStart"/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исталлов. Жидкие кристаллы. Современные м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https://m.edsoo.ru/ff0c65f0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https://m.edsoo.ru/ff0c6708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https://m.edsoo.ru/ff0c6820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тел. Электрический заряд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Два вида 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арядов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https://m.edsoo.ru/ff0c6bcc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Проводники, диэлектрики и полупроводники. Закон о сохр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заряда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https://m.edsoo.ru/ff0c6bcc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зарядов. Закон Кулона. 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электрич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6448C"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заряд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https://m.edsoo.ru/ff0c6ce4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2" w:type="dxa"/>
            <w:hideMark/>
          </w:tcPr>
          <w:p w:rsidR="00693832" w:rsidRPr="00693832" w:rsidRDefault="007644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Напряжённость электрического поля</w:t>
            </w:r>
            <w:r w:rsidR="00693832"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Принцип суперпозиции электрических полей. Линии напряжённости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https://m.edsoo.ru/ff0c6df2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https://m.edsoo.ru/ff0c6f00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Проводники и диэлектрики в электростатическом поле. 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проницаемость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https://m.edsoo.ru/ff0c7018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Электроёмкость. Конденсатор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https://m.edsoo.ru/ff0c7126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Электроёмкость плоского конденсатора. Энергия заряженного конденсатора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https://m.edsoo.ru/ff0c72c0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"Измерение электроёмкости конденсат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ра"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действия и применение конденсаторов, копировал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устройства, струйного фильтра. Электростатическая 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щита. Заземление электроприборов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ток, 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существование. Постоянный ток. Сила тока. Напряжение. Сопротивление. Закон Ома для участка цепи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Последовательное, параллельное, смешанное соединение пр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водников. Лабораторная работа «Изучение смешанных соед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резисторов»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https://m.edsoo.ru/ff0c74f0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электрического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тока. Закон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https://m.edsoo.ru/ff0c7838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полной (замкнутой) электрической цепи. К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роткое за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мыка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Лабораторная работа «Измерение ЭДС 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точника тока и его внутреннего сопротивления»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https://m.edsoo.ru/ff0c7ae0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проводимость твердых металлов. Зависимость сопротивления металлов от температуры. Сверхпроводимость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вакууме. Свойства электронных пучков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52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Полупроводники, 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имесная проводимость. Свойства 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468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46880" w:rsidRPr="00B2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-перехода. Полупроводниковые приборы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https://m.edsoo.ru/ff0c84ae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растворах и расплавах электролитов. Электролитическая диссоциация. Электролиз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https://m.edsoo.ru/ff0c82ba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газах. Самостоятельный и несамосто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разряд. Молния. Плазма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https://m.edsoo.ru/ff0c84ae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приборы и устройства и их практическое пр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менение. Правила техники безопасности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https://m.edsoo.ru/ff0c86fc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«Электродинамика»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https://m.edsoo.ru/ff0c88be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«Электростатика. Постоянный ток обработки. Токи в разных средах»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https://m.edsoo.ru/ff0c8a8a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урок. 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https://m.edsoo.ru/ff0c8c56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5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Обобщающий урок по темам 10 класса</w:t>
            </w: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https://m.edsoo.ru/ff0c8f6c</w:t>
              </w:r>
            </w:hyperlink>
          </w:p>
        </w:tc>
      </w:tr>
      <w:tr w:rsidR="00693832" w:rsidRPr="00693832" w:rsidTr="00CF404C">
        <w:trPr>
          <w:tblCellSpacing w:w="15" w:type="dxa"/>
        </w:trPr>
        <w:tc>
          <w:tcPr>
            <w:tcW w:w="6956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1A08" w:rsidRDefault="00801A08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801A08" w:rsidRDefault="00801A08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CF404C" w:rsidRDefault="00CF404C" w:rsidP="00E12E73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</w:p>
    <w:p w:rsidR="00693832" w:rsidRPr="00693832" w:rsidRDefault="00693832" w:rsidP="00E12E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11 КЛАСС</w:t>
      </w:r>
    </w:p>
    <w:tbl>
      <w:tblPr>
        <w:tblW w:w="15223" w:type="dxa"/>
        <w:tblCellSpacing w:w="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574"/>
        <w:gridCol w:w="993"/>
        <w:gridCol w:w="850"/>
        <w:gridCol w:w="992"/>
        <w:gridCol w:w="1134"/>
        <w:gridCol w:w="3261"/>
      </w:tblGrid>
      <w:tr w:rsidR="00693832" w:rsidRPr="00693832" w:rsidTr="00693832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4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5" w:type="dxa"/>
            <w:gridSpan w:val="3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216" w:type="dxa"/>
            <w:vMerge w:val="restart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ресурсы</w:t>
            </w:r>
          </w:p>
        </w:tc>
      </w:tr>
      <w:tr w:rsidR="00693832" w:rsidRPr="00693832" w:rsidTr="00693832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4" w:type="dxa"/>
            <w:vMerge/>
            <w:vAlign w:val="center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работы</w:t>
            </w:r>
          </w:p>
        </w:tc>
        <w:tc>
          <w:tcPr>
            <w:tcW w:w="1104" w:type="dxa"/>
            <w:vMerge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https://m.edsoo.ru/ff0c9778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https://m.edsoo.ru/ff0c98fe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https://m.edsoo.ru/ff0c98fe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 с током. Сила Ампера. Лабор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торная работа «Исследование действия постоянного магнита на рамку с током»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https://m.edsoo.ru/ff0c9ac0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4" w:type="dxa"/>
            <w:hideMark/>
          </w:tcPr>
          <w:p w:rsidR="00693832" w:rsidRPr="00693832" w:rsidRDefault="00693832" w:rsidP="0076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движущуюся заряженную частицу. Сила Лоренца. Работа сил</w:t>
            </w:r>
            <w:r w:rsidR="0076448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Лоренца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https://m.edsoo.ru/ff0c9df4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тная индукция. Поток вектора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ой индукции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Электродвижущая сила индукции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Закон электромагнитной индукции Фарадея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явления электромагнитной инду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https://m.edsoo.ru/ff0ca150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https://m.edsoo.ru/ff0ca600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устройства и их применение: постоянные магниты, эле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тромагниты, электродвигатели, ускорители, элементарные частицы, 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дукционная печь.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https://m.edsoo.ru/ff0cab82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4" w:type="dxa"/>
            <w:hideMark/>
          </w:tcPr>
          <w:p w:rsid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«Магнитное поле. Электромагнитная 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дукция»</w:t>
            </w:r>
          </w:p>
          <w:p w:rsidR="001347DB" w:rsidRPr="00693832" w:rsidRDefault="001347DB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https://m.edsoo.ru/ff0cad58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механические колебания. Гармонические колебания. Ура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гармонических колебаний. Превращение энерг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https://m.edsoo.ru/ff0caf06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периода малых кол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баний груза на нити от длины нити и массы груза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 в ид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поворотном контуре. Аналогия между механическими и эле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тромагнитными колебаниями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https://m.edsoo.ru/ff0cb820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Томсона. Закон сохранения энергии в идеальном контуре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https://m.edsoo.ru/ff0cb9c4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https://m.edsoo.ru/ff0cbb86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Переменный ток. Синусоидальный переменный ток. Мощность пер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тока. Амплитуд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действующее значение 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сил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тока и напр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https://m.edsoo.ru/ff0cbd34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практическое применение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</w:t>
            </w:r>
            <w:r w:rsidR="001347DB"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звонок, генератор переменного тока, линии электропередач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https://m.edsoo.ru/ff0cc324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риски при производстве электроэнергии. Культура 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электроэнергии в повседневной жизни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волны, условия распространения. Период. Скорость ра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пространения и длина волн. Поперечные и 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продоль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волны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https://m.edsoo.ru/ff0cca54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https://m.edsoo.ru/ff0ccc0c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волны, их свойства и скорость. Шкала электрома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нитных волн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https://m.edsoo.ru/ff0ccfe0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 Развитие сре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язи. Радиол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кация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https://m.edsoo.ru/ff0cc6f8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Прямолинейное распространение света в 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однородной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среде. Точечный источник света. Луч света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https://m.edsoo.ru/ff0cd350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Законы отражения света. Построение изображений в плоском зеркале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https://m.edsoo.ru/ff0cd4e0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 Полное отражени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Предельный угол полного вну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 отражения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https://m.edsoo.ru/ff0cd7f6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https://m.edsoo.ru/ff0cd67a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линзе. Формула тонких линз. Увел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линз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https://m.edsoo.ru/ff0cdd1e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«Исследование свойств изображения в линзах»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Дисперсия света. Сложный состав белого света. Цвет. Лабораторная р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«Наблюдение дисперсии света»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https://m.edsoo.ru/ff0ced22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Поперечность</w:t>
            </w:r>
            <w:proofErr w:type="spell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https://m.edsoo.ru/ff0cf02e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приборы и устройства и условия их безопасного примен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Границы применимости классической механики. Постулаты 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ной теории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относительности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https://m.edsoo.ru/ff0cf862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4" w:type="dxa"/>
            <w:hideMark/>
          </w:tcPr>
          <w:p w:rsid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Относительность одновременности. Замедление времени и сокращение длины</w:t>
            </w:r>
          </w:p>
          <w:p w:rsidR="001347DB" w:rsidRPr="00693832" w:rsidRDefault="001347DB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https://m.edsoo.ru/ff0cfa42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44" w:type="dxa"/>
            <w:hideMark/>
          </w:tcPr>
          <w:p w:rsidR="00693832" w:rsidRPr="00693832" w:rsidRDefault="001347DB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https://m.edsoo.ru/ff0cfc68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«Оптика. Основы 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специальной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относител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01A08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https://m.edsoo.ru/ff0cf6f0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Фотоны. Фор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мула Планка. Энергия и импульс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фотона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https://m.edsoo.ru/ff0cfe16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и исследование фотоэффекта. Опыты А. Г. Столетова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https://m.edsoo.ru/ff0cffc4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фотоэффекта. Уравнение Эйнштейна для фотоэффекта. Фот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«Красная граница»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https://m.edsoo.ru/ff0d015e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света. Опыты П. Н. Лебедева. Химическое действие света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https://m.edsoo.ru/ff0d04a6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устройства и практическое применение: фотоэлемент, ф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тодатчик, солнечная батарея, светодиод.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 по теме «Элементы квантовой оптики»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https://m.edsoo.ru/ff0d0302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атома Томсона. Опыты Резерфорда по рассеянию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α-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частиц. Планетарная модель атома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https://m.edsoo.ru/ff0d091a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Постулаты Бора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B2528C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693832"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https://m.edsoo.ru/ff0d0afa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4" w:type="dxa"/>
            <w:hideMark/>
          </w:tcPr>
          <w:p w:rsidR="00693832" w:rsidRPr="00693832" w:rsidRDefault="00693832" w:rsidP="00134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Излучение и </w:t>
            </w:r>
            <w:r w:rsidR="001347DB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фотонов при переходе атома с одного уровня энергии на другой. Виды спектров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https://m.edsoo.ru/ff0d0afa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Волновые свойства частиц. Волны де Бройля. Корпускулярно-волновой дуализм. Спонтанное и вынужденное излучение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https://m.edsoo.ru/ff0d0ca8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https://m.edsoo.ru/ff0d0fd2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4" w:type="dxa"/>
            <w:hideMark/>
          </w:tcPr>
          <w:p w:rsid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альф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, бета-, гамма-излучения. Исследование радиоактивн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живых организмах</w:t>
            </w:r>
          </w:p>
          <w:p w:rsidR="001347DB" w:rsidRPr="00693832" w:rsidRDefault="001347DB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протона и нейтрона. Изотопы. Альфа-распад. Электронный и позитронный бета-распад. Гамма-излучение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https://m.edsoo.ru/ff0d1162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44" w:type="dxa"/>
            <w:hideMark/>
          </w:tcPr>
          <w:p w:rsidR="00801A08" w:rsidRPr="00693832" w:rsidRDefault="00693832" w:rsidP="00A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связи нуклонов в ядре. Ядерные состояния. Ядерный реактор. Проблемы, перспективы, экологические аспекты ядерной энергетики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https://m.edsoo.ru/ff0d1356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частицы. Открытие позитрона. Методы наблюдения и регистрации элементарных частиц. Круглый стол «Фундаментальные взаимодействия. Единство физических картин мира»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https://m.edsoo.ru/ff0d0e38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звёздного неба. Созвездия, яркие звёзды, планеты, их видимое дв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жение. Солнечная система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801A08">
        <w:trPr>
          <w:trHeight w:val="385"/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44" w:type="dxa"/>
            <w:hideMark/>
          </w:tcPr>
          <w:p w:rsidR="00801A08" w:rsidRPr="00693832" w:rsidRDefault="00693832" w:rsidP="00A5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Солнце. Солнечная активность. Источник энергии Солнца и звёзд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Звёзды, их основные характеристики. Звёзды главной последовательн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сти. Внутреннее строение звёзд. Современные представления о прои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хождении и эволюции Солнца и звезд.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Млечный Путь — Наша Галактика. Положение и движение Солнца в Галактике. Галактики. Чёрные дыры в ядрах галактики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 Разбегание галактики. Теория великого взрыва. Реликтовое излучение. Метагалактика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Нерешенные проблемы астрономии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«Элементы астрономии и астрофизики»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Роль физики и астрономии в экономической, техн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логической, социальной и этической деятельности человека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Роль физических теорий в представлении о физич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ской картине мира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Место физических картин мира в целом ряду с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временных </w:t>
            </w:r>
            <w:proofErr w:type="gramStart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природе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Оптика. Основы разработки теории относительно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832" w:rsidRPr="00693832" w:rsidTr="00693832">
        <w:trPr>
          <w:tblCellSpacing w:w="15" w:type="dxa"/>
        </w:trPr>
        <w:tc>
          <w:tcPr>
            <w:tcW w:w="37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4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</w:t>
            </w:r>
            <w:r w:rsidR="00A519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урок. Квантовая физика. Элементы астрономии и астрофиз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693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https://m.edsoo.ru/ff0d1784</w:t>
              </w:r>
            </w:hyperlink>
          </w:p>
        </w:tc>
      </w:tr>
      <w:tr w:rsidR="00693832" w:rsidRPr="00693832" w:rsidTr="00693832">
        <w:trPr>
          <w:tblCellSpacing w:w="15" w:type="dxa"/>
        </w:trPr>
        <w:tc>
          <w:tcPr>
            <w:tcW w:w="7948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63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693832" w:rsidRPr="00693832" w:rsidRDefault="00693832" w:rsidP="00E1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  <w:gridSpan w:val="2"/>
            <w:hideMark/>
          </w:tcPr>
          <w:p w:rsidR="00693832" w:rsidRPr="00693832" w:rsidRDefault="00693832" w:rsidP="00E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1A08" w:rsidRDefault="00801A08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01A08" w:rsidRDefault="00801A08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36BF" w:rsidRDefault="003D36BF" w:rsidP="00E12E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3D36BF" w:rsidRPr="003D36BF" w:rsidRDefault="00693832" w:rsidP="00E12E73">
      <w:pPr>
        <w:numPr>
          <w:ilvl w:val="0"/>
          <w:numId w:val="6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​‌‌​</w:t>
      </w:r>
      <w:proofErr w:type="spellStart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Г.Я.Мякишев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Б.Б.Буховцев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Н.Н.Сотский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Под ред. Н.А.Парфентьевой,  Физика. 10 класс. Базовый уровень (комплект с электро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ным прило</w:t>
      </w:r>
      <w:r w:rsid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жением). – М.: Просвещение, 2023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36BF" w:rsidRPr="003D36BF" w:rsidRDefault="003D36BF" w:rsidP="00E12E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Г.Я.Мякишев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Б.Б.Буховцев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Н.Н.Сотский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Под ред. Н.А.Парфентьевой,  Физика. 11 класс. Базовый уровень (комплект с электро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ным приложением). – М.: Просвещение, 2020.</w:t>
      </w:r>
    </w:p>
    <w:p w:rsidR="003D36BF" w:rsidRPr="003D36BF" w:rsidRDefault="003D36BF" w:rsidP="00E12E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Дидактические материалы Физика 11 класс / А.Е.Марон, Е.А.Марон. – М.: Издательство «Дрофа», 2018.</w:t>
      </w:r>
    </w:p>
    <w:p w:rsidR="003D36BF" w:rsidRPr="003D36BF" w:rsidRDefault="003D36BF" w:rsidP="00E12E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Тематические контрольные и самостоятельные работы по физике 11 класс /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О.И.Громцева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Издательство «Экзамен», 2019 г.</w:t>
      </w:r>
    </w:p>
    <w:p w:rsidR="003D36BF" w:rsidRPr="003D36BF" w:rsidRDefault="003D36BF" w:rsidP="00E12E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образовательного портала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ешу ЕГЭ</w:t>
      </w:r>
    </w:p>
    <w:p w:rsidR="003D36BF" w:rsidRPr="003D36BF" w:rsidRDefault="003D36BF" w:rsidP="00E12E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заданий и самостоятельных работ «Физика 10», Л.А.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Кирик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Ю.И.Ди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М.:   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Илекса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2019г</w:t>
      </w:r>
    </w:p>
    <w:p w:rsidR="003D36BF" w:rsidRPr="003D36BF" w:rsidRDefault="003D36BF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3D36BF" w:rsidRPr="003D36BF" w:rsidRDefault="00693832" w:rsidP="00E12E73">
      <w:pPr>
        <w:numPr>
          <w:ilvl w:val="0"/>
          <w:numId w:val="7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color w:val="333333"/>
          <w:sz w:val="24"/>
          <w:szCs w:val="24"/>
        </w:rPr>
        <w:t>​‌‌​</w:t>
      </w:r>
      <w:proofErr w:type="spellStart"/>
      <w:r w:rsid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.Я.Мякишев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Б.Б.Буховцев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Н.Н.Сотский</w:t>
      </w:r>
      <w:proofErr w:type="spellEnd"/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Под ред. Н.А.Парфентьевой,   Физика. 10 класс. Базовый уровень (комплект с электро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ным прило</w:t>
      </w:r>
      <w:r w:rsid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жением). – М.: Просвещение, 2023</w:t>
      </w:r>
      <w:r w:rsidR="003D36BF"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Г.Я.Мякишев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Б.Б.Буховцев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Н.Н.Сотский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Под ред. Н.А.Парфентьевой,   Физика. 11 класс. Базовый уровень (комплект с электро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ным приложением). – М.: Просвещение, 2020.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Дидактические материалы Физика 11 класс / А.Е.Марон, Е.А.Марон. – М.: Издательство «Дрофа», 2018.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Тематические контрольные и самостоятельные работы по физике 11 класс /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О.И.Громцева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 – М.: Издательство «Экзамен», 2019 г.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 образовательного портала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ешу ЕГЭ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заданий и самостоятельных работ «Физика 10», Л.А.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Кирик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Ю.И.Ди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М.:   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Илекса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2019г.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Физика. Углубленный курс с решениями и указаниями. ЕГЭ. Олимпиады. Экзамены в ВУЗ./ Е. А Вишнякова (и др.)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ред. В.А. Макарова, С.С. </w:t>
      </w: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Чеснокова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 – 5-ое изд. – М.: Лаборатория знаний, 2018 г. ВМК МГУ - ШКОЛЕ</w:t>
      </w:r>
    </w:p>
    <w:p w:rsidR="003D36BF" w:rsidRPr="003D36BF" w:rsidRDefault="003D36BF" w:rsidP="00E12E7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Физика</w:t>
      </w:r>
      <w:proofErr w:type="gramStart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.З</w:t>
      </w:r>
      <w:proofErr w:type="gram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адачник</w:t>
      </w:r>
      <w:proofErr w:type="spellEnd"/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-практикум для поступающих в вузы – учебно-методическое пособие. ЕГЭ. Олимпиады. Экзамены в ВУЗ./В.А. М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3D36BF">
        <w:rPr>
          <w:rFonts w:ascii="Times New Roman" w:eastAsia="Times New Roman" w:hAnsi="Times New Roman" w:cs="Times New Roman"/>
          <w:color w:val="333333"/>
          <w:sz w:val="24"/>
          <w:szCs w:val="24"/>
        </w:rPr>
        <w:t>каров, С.С. Чесноков. – 2-ое изд. – М.: Лаборатория знаний, 2018 г. ВМК МГУ - ШКОЛЕ</w:t>
      </w:r>
    </w:p>
    <w:p w:rsidR="003D36BF" w:rsidRDefault="003D36BF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93832" w:rsidRPr="00693832" w:rsidRDefault="00693832" w:rsidP="00E12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38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D36BF" w:rsidRPr="003D36BF" w:rsidRDefault="003D36BF" w:rsidP="00E1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Анимации физических объектов.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physics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nad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3D36BF" w:rsidRPr="003D36BF" w:rsidRDefault="003D36BF" w:rsidP="00E1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Живая физика: обучающая программа.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www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soft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fiz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html</w:t>
      </w:r>
    </w:p>
    <w:p w:rsidR="003D36BF" w:rsidRPr="003D36BF" w:rsidRDefault="003D36BF" w:rsidP="00E12E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Уроки физики с использованием Интернета.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www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phizinter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chat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3D36BF" w:rsidRPr="003D36BF" w:rsidRDefault="003D36BF" w:rsidP="00E1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>Физика.</w:t>
      </w:r>
      <w:proofErr w:type="spellStart"/>
      <w:r w:rsidRPr="003D36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sz w:val="24"/>
          <w:szCs w:val="24"/>
        </w:rPr>
        <w:t xml:space="preserve">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www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fizika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3D36BF" w:rsidRPr="003D36BF" w:rsidRDefault="003D36BF" w:rsidP="00E1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Физика: коллекция опытов.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experiment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</w:p>
    <w:p w:rsidR="00693832" w:rsidRPr="003D36BF" w:rsidRDefault="003D36BF" w:rsidP="00E12E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6BF">
        <w:rPr>
          <w:rFonts w:ascii="Times New Roman" w:hAnsi="Times New Roman" w:cs="Times New Roman"/>
          <w:sz w:val="24"/>
          <w:szCs w:val="24"/>
        </w:rPr>
        <w:t xml:space="preserve">Физика: электронная коллекция опытов. 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www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school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edu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projects</w:t>
      </w:r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 w:rsidRPr="003D36B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physicexp</w:t>
      </w:r>
      <w:proofErr w:type="spellEnd"/>
    </w:p>
    <w:sectPr w:rsidR="00693832" w:rsidRPr="003D36BF" w:rsidSect="00693832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684C9780"/>
    <w:lvl w:ilvl="0" w:tplc="7A36FB20">
      <w:start w:val="1"/>
      <w:numFmt w:val="bullet"/>
      <w:lvlText w:val="в"/>
      <w:lvlJc w:val="left"/>
    </w:lvl>
    <w:lvl w:ilvl="1" w:tplc="AE846E94">
      <w:numFmt w:val="decimal"/>
      <w:lvlText w:val=""/>
      <w:lvlJc w:val="left"/>
    </w:lvl>
    <w:lvl w:ilvl="2" w:tplc="BD482B54">
      <w:numFmt w:val="decimal"/>
      <w:lvlText w:val=""/>
      <w:lvlJc w:val="left"/>
    </w:lvl>
    <w:lvl w:ilvl="3" w:tplc="A6CC4ACC">
      <w:numFmt w:val="decimal"/>
      <w:lvlText w:val=""/>
      <w:lvlJc w:val="left"/>
    </w:lvl>
    <w:lvl w:ilvl="4" w:tplc="01B250AC">
      <w:numFmt w:val="decimal"/>
      <w:lvlText w:val=""/>
      <w:lvlJc w:val="left"/>
    </w:lvl>
    <w:lvl w:ilvl="5" w:tplc="2C30A498">
      <w:numFmt w:val="decimal"/>
      <w:lvlText w:val=""/>
      <w:lvlJc w:val="left"/>
    </w:lvl>
    <w:lvl w:ilvl="6" w:tplc="EAF092BC">
      <w:numFmt w:val="decimal"/>
      <w:lvlText w:val=""/>
      <w:lvlJc w:val="left"/>
    </w:lvl>
    <w:lvl w:ilvl="7" w:tplc="B30AF2C2">
      <w:numFmt w:val="decimal"/>
      <w:lvlText w:val=""/>
      <w:lvlJc w:val="left"/>
    </w:lvl>
    <w:lvl w:ilvl="8" w:tplc="C8005A4A">
      <w:numFmt w:val="decimal"/>
      <w:lvlText w:val=""/>
      <w:lvlJc w:val="left"/>
    </w:lvl>
  </w:abstractNum>
  <w:abstractNum w:abstractNumId="1">
    <w:nsid w:val="00000732"/>
    <w:multiLevelType w:val="hybridMultilevel"/>
    <w:tmpl w:val="2DA80118"/>
    <w:lvl w:ilvl="0" w:tplc="71262A0A">
      <w:start w:val="1"/>
      <w:numFmt w:val="bullet"/>
      <w:lvlText w:val="в"/>
      <w:lvlJc w:val="left"/>
    </w:lvl>
    <w:lvl w:ilvl="1" w:tplc="22B4D220">
      <w:numFmt w:val="decimal"/>
      <w:lvlText w:val=""/>
      <w:lvlJc w:val="left"/>
    </w:lvl>
    <w:lvl w:ilvl="2" w:tplc="ABFA0504">
      <w:numFmt w:val="decimal"/>
      <w:lvlText w:val=""/>
      <w:lvlJc w:val="left"/>
    </w:lvl>
    <w:lvl w:ilvl="3" w:tplc="A5A09820">
      <w:numFmt w:val="decimal"/>
      <w:lvlText w:val=""/>
      <w:lvlJc w:val="left"/>
    </w:lvl>
    <w:lvl w:ilvl="4" w:tplc="AE1C142C">
      <w:numFmt w:val="decimal"/>
      <w:lvlText w:val=""/>
      <w:lvlJc w:val="left"/>
    </w:lvl>
    <w:lvl w:ilvl="5" w:tplc="59B04B74">
      <w:numFmt w:val="decimal"/>
      <w:lvlText w:val=""/>
      <w:lvlJc w:val="left"/>
    </w:lvl>
    <w:lvl w:ilvl="6" w:tplc="031ED506">
      <w:numFmt w:val="decimal"/>
      <w:lvlText w:val=""/>
      <w:lvlJc w:val="left"/>
    </w:lvl>
    <w:lvl w:ilvl="7" w:tplc="BE1CD820">
      <w:numFmt w:val="decimal"/>
      <w:lvlText w:val=""/>
      <w:lvlJc w:val="left"/>
    </w:lvl>
    <w:lvl w:ilvl="8" w:tplc="E0B29BD2">
      <w:numFmt w:val="decimal"/>
      <w:lvlText w:val=""/>
      <w:lvlJc w:val="left"/>
    </w:lvl>
  </w:abstractNum>
  <w:abstractNum w:abstractNumId="2">
    <w:nsid w:val="0000260D"/>
    <w:multiLevelType w:val="hybridMultilevel"/>
    <w:tmpl w:val="0A6AF894"/>
    <w:lvl w:ilvl="0" w:tplc="12688FEA">
      <w:start w:val="1"/>
      <w:numFmt w:val="bullet"/>
      <w:lvlText w:val="с"/>
      <w:lvlJc w:val="left"/>
    </w:lvl>
    <w:lvl w:ilvl="1" w:tplc="A1F8437A">
      <w:numFmt w:val="decimal"/>
      <w:lvlText w:val=""/>
      <w:lvlJc w:val="left"/>
    </w:lvl>
    <w:lvl w:ilvl="2" w:tplc="ECD44578">
      <w:numFmt w:val="decimal"/>
      <w:lvlText w:val=""/>
      <w:lvlJc w:val="left"/>
    </w:lvl>
    <w:lvl w:ilvl="3" w:tplc="657E0016">
      <w:numFmt w:val="decimal"/>
      <w:lvlText w:val=""/>
      <w:lvlJc w:val="left"/>
    </w:lvl>
    <w:lvl w:ilvl="4" w:tplc="AB56A7AA">
      <w:numFmt w:val="decimal"/>
      <w:lvlText w:val=""/>
      <w:lvlJc w:val="left"/>
    </w:lvl>
    <w:lvl w:ilvl="5" w:tplc="ADA899D2">
      <w:numFmt w:val="decimal"/>
      <w:lvlText w:val=""/>
      <w:lvlJc w:val="left"/>
    </w:lvl>
    <w:lvl w:ilvl="6" w:tplc="88F6CB04">
      <w:numFmt w:val="decimal"/>
      <w:lvlText w:val=""/>
      <w:lvlJc w:val="left"/>
    </w:lvl>
    <w:lvl w:ilvl="7" w:tplc="E1CAADF0">
      <w:numFmt w:val="decimal"/>
      <w:lvlText w:val=""/>
      <w:lvlJc w:val="left"/>
    </w:lvl>
    <w:lvl w:ilvl="8" w:tplc="639E02CE">
      <w:numFmt w:val="decimal"/>
      <w:lvlText w:val=""/>
      <w:lvlJc w:val="left"/>
    </w:lvl>
  </w:abstractNum>
  <w:abstractNum w:abstractNumId="3">
    <w:nsid w:val="00006B89"/>
    <w:multiLevelType w:val="hybridMultilevel"/>
    <w:tmpl w:val="F2B0F4EE"/>
    <w:lvl w:ilvl="0" w:tplc="D750B426">
      <w:start w:val="1"/>
      <w:numFmt w:val="bullet"/>
      <w:lvlText w:val="и"/>
      <w:lvlJc w:val="left"/>
    </w:lvl>
    <w:lvl w:ilvl="1" w:tplc="B1AA6AA6">
      <w:numFmt w:val="decimal"/>
      <w:lvlText w:val=""/>
      <w:lvlJc w:val="left"/>
    </w:lvl>
    <w:lvl w:ilvl="2" w:tplc="D6169B3C">
      <w:numFmt w:val="decimal"/>
      <w:lvlText w:val=""/>
      <w:lvlJc w:val="left"/>
    </w:lvl>
    <w:lvl w:ilvl="3" w:tplc="E8E4F450">
      <w:numFmt w:val="decimal"/>
      <w:lvlText w:val=""/>
      <w:lvlJc w:val="left"/>
    </w:lvl>
    <w:lvl w:ilvl="4" w:tplc="2794A5EE">
      <w:numFmt w:val="decimal"/>
      <w:lvlText w:val=""/>
      <w:lvlJc w:val="left"/>
    </w:lvl>
    <w:lvl w:ilvl="5" w:tplc="187CC698">
      <w:numFmt w:val="decimal"/>
      <w:lvlText w:val=""/>
      <w:lvlJc w:val="left"/>
    </w:lvl>
    <w:lvl w:ilvl="6" w:tplc="4266BD26">
      <w:numFmt w:val="decimal"/>
      <w:lvlText w:val=""/>
      <w:lvlJc w:val="left"/>
    </w:lvl>
    <w:lvl w:ilvl="7" w:tplc="0518AC3C">
      <w:numFmt w:val="decimal"/>
      <w:lvlText w:val=""/>
      <w:lvlJc w:val="left"/>
    </w:lvl>
    <w:lvl w:ilvl="8" w:tplc="1F9C12CC">
      <w:numFmt w:val="decimal"/>
      <w:lvlText w:val=""/>
      <w:lvlJc w:val="left"/>
    </w:lvl>
  </w:abstractNum>
  <w:abstractNum w:abstractNumId="4">
    <w:nsid w:val="2AB467E5"/>
    <w:multiLevelType w:val="multilevel"/>
    <w:tmpl w:val="57E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41542"/>
    <w:multiLevelType w:val="multilevel"/>
    <w:tmpl w:val="949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F84F25"/>
    <w:multiLevelType w:val="multilevel"/>
    <w:tmpl w:val="EC5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E1EEB"/>
    <w:multiLevelType w:val="hybridMultilevel"/>
    <w:tmpl w:val="E2765FA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2"/>
    <w:rsid w:val="00060B72"/>
    <w:rsid w:val="000D3CE9"/>
    <w:rsid w:val="001347DB"/>
    <w:rsid w:val="00146880"/>
    <w:rsid w:val="001E26F1"/>
    <w:rsid w:val="003424DF"/>
    <w:rsid w:val="003C3DF7"/>
    <w:rsid w:val="003D36BF"/>
    <w:rsid w:val="00624F94"/>
    <w:rsid w:val="00693832"/>
    <w:rsid w:val="006E1BFB"/>
    <w:rsid w:val="0076448C"/>
    <w:rsid w:val="007B097D"/>
    <w:rsid w:val="00801A08"/>
    <w:rsid w:val="00833E36"/>
    <w:rsid w:val="008A50E4"/>
    <w:rsid w:val="00A426A7"/>
    <w:rsid w:val="00A519D2"/>
    <w:rsid w:val="00AE007F"/>
    <w:rsid w:val="00B2528C"/>
    <w:rsid w:val="00C57338"/>
    <w:rsid w:val="00CF06D7"/>
    <w:rsid w:val="00CF404C"/>
    <w:rsid w:val="00DA46AC"/>
    <w:rsid w:val="00DD673C"/>
    <w:rsid w:val="00E12E73"/>
    <w:rsid w:val="00E220BF"/>
    <w:rsid w:val="00E773E2"/>
    <w:rsid w:val="00E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3832"/>
    <w:rPr>
      <w:b/>
      <w:bCs/>
    </w:rPr>
  </w:style>
  <w:style w:type="character" w:customStyle="1" w:styleId="placeholder-mask">
    <w:name w:val="placeholder-mask"/>
    <w:basedOn w:val="a0"/>
    <w:rsid w:val="00693832"/>
  </w:style>
  <w:style w:type="character" w:customStyle="1" w:styleId="placeholder">
    <w:name w:val="placeholder"/>
    <w:basedOn w:val="a0"/>
    <w:rsid w:val="00693832"/>
  </w:style>
  <w:style w:type="character" w:styleId="a5">
    <w:name w:val="Emphasis"/>
    <w:basedOn w:val="a0"/>
    <w:uiPriority w:val="20"/>
    <w:qFormat/>
    <w:rsid w:val="00693832"/>
    <w:rPr>
      <w:i/>
      <w:iCs/>
    </w:rPr>
  </w:style>
  <w:style w:type="character" w:styleId="a6">
    <w:name w:val="Hyperlink"/>
    <w:basedOn w:val="a0"/>
    <w:uiPriority w:val="99"/>
    <w:unhideWhenUsed/>
    <w:rsid w:val="006938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3832"/>
    <w:rPr>
      <w:b/>
      <w:bCs/>
    </w:rPr>
  </w:style>
  <w:style w:type="character" w:customStyle="1" w:styleId="placeholder-mask">
    <w:name w:val="placeholder-mask"/>
    <w:basedOn w:val="a0"/>
    <w:rsid w:val="00693832"/>
  </w:style>
  <w:style w:type="character" w:customStyle="1" w:styleId="placeholder">
    <w:name w:val="placeholder"/>
    <w:basedOn w:val="a0"/>
    <w:rsid w:val="00693832"/>
  </w:style>
  <w:style w:type="character" w:styleId="a5">
    <w:name w:val="Emphasis"/>
    <w:basedOn w:val="a0"/>
    <w:uiPriority w:val="20"/>
    <w:qFormat/>
    <w:rsid w:val="00693832"/>
    <w:rPr>
      <w:i/>
      <w:iCs/>
    </w:rPr>
  </w:style>
  <w:style w:type="character" w:styleId="a6">
    <w:name w:val="Hyperlink"/>
    <w:basedOn w:val="a0"/>
    <w:uiPriority w:val="99"/>
    <w:unhideWhenUsed/>
    <w:rsid w:val="006938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3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0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63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12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74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6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8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2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7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0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3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0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1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1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2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3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9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9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0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1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0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3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9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5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2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3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4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1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4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12093</Words>
  <Characters>68936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Пользователь</cp:lastModifiedBy>
  <cp:revision>2</cp:revision>
  <dcterms:created xsi:type="dcterms:W3CDTF">2024-12-27T10:53:00Z</dcterms:created>
  <dcterms:modified xsi:type="dcterms:W3CDTF">2024-12-27T10:53:00Z</dcterms:modified>
</cp:coreProperties>
</file>